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b w:val="0"/>
          <w:bCs w:val="0"/>
          <w:sz w:val="32"/>
          <w:szCs w:val="32"/>
          <w:lang w:val="en-US" w:eastAsia="zh-CN"/>
        </w:rPr>
      </w:pPr>
      <w:r>
        <w:rPr>
          <w:rFonts w:hint="eastAsia" w:ascii="黑体" w:hAnsi="黑体" w:eastAsia="黑体" w:cs="黑体"/>
          <w:sz w:val="32"/>
          <w:szCs w:val="32"/>
          <w:lang w:val="en-US" w:eastAsia="zh-CN"/>
        </w:rPr>
        <w:t>练习题汇总(二）</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一、单选题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1.具有新冠病毒分离、培养资质的省级疾控机构应开展病毒分离培养工作，收到关键标本后（    ）小时内开展相关工作。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w:t>
      </w:r>
      <w:r>
        <w:rPr>
          <w:rFonts w:hint="eastAsia" w:ascii="仿宋" w:hAnsi="仿宋" w:eastAsia="仿宋" w:cs="仿宋"/>
          <w:sz w:val="32"/>
          <w:szCs w:val="32"/>
          <w:lang w:eastAsia="zh-CN"/>
        </w:rPr>
        <w:t>、</w:t>
      </w:r>
      <w:r>
        <w:rPr>
          <w:rFonts w:hint="eastAsia" w:ascii="仿宋" w:hAnsi="仿宋" w:eastAsia="仿宋" w:cs="仿宋"/>
          <w:sz w:val="32"/>
          <w:szCs w:val="32"/>
        </w:rPr>
        <w:t>[B]24</w:t>
      </w:r>
      <w:r>
        <w:rPr>
          <w:rFonts w:hint="eastAsia" w:ascii="仿宋" w:hAnsi="仿宋" w:eastAsia="仿宋" w:cs="仿宋"/>
          <w:sz w:val="32"/>
          <w:szCs w:val="32"/>
          <w:lang w:eastAsia="zh-CN"/>
        </w:rPr>
        <w:t>、</w:t>
      </w:r>
      <w:r>
        <w:rPr>
          <w:rFonts w:hint="eastAsia" w:ascii="仿宋" w:hAnsi="仿宋" w:eastAsia="仿宋" w:cs="仿宋"/>
          <w:sz w:val="32"/>
          <w:szCs w:val="32"/>
        </w:rPr>
        <w:t>[C]36</w:t>
      </w:r>
      <w:r>
        <w:rPr>
          <w:rFonts w:hint="eastAsia" w:ascii="仿宋" w:hAnsi="仿宋" w:eastAsia="仿宋" w:cs="仿宋"/>
          <w:sz w:val="32"/>
          <w:szCs w:val="32"/>
          <w:lang w:eastAsia="zh-CN"/>
        </w:rPr>
        <w:t>、</w:t>
      </w:r>
      <w:r>
        <w:rPr>
          <w:rFonts w:hint="eastAsia" w:ascii="仿宋" w:hAnsi="仿宋" w:eastAsia="仿宋" w:cs="仿宋"/>
          <w:sz w:val="32"/>
          <w:szCs w:val="32"/>
        </w:rPr>
        <w:t>[D]48</w:t>
      </w:r>
      <w:r>
        <w:rPr>
          <w:rFonts w:hint="eastAsia" w:ascii="仿宋" w:hAnsi="仿宋" w:eastAsia="仿宋" w:cs="仿宋"/>
          <w:sz w:val="32"/>
          <w:szCs w:val="32"/>
          <w:lang w:eastAsia="zh-CN"/>
        </w:rPr>
        <w:t>、</w:t>
      </w:r>
      <w:r>
        <w:rPr>
          <w:rFonts w:hint="eastAsia" w:ascii="仿宋" w:hAnsi="仿宋" w:eastAsia="仿宋" w:cs="仿宋"/>
          <w:sz w:val="32"/>
          <w:szCs w:val="32"/>
        </w:rPr>
        <w:t>[E]96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2.对远洋捕捞企业在公海作业期间不能排除海上与境外人员、物品存在交集情况的，对相关远洋水产捕捞人员参照（    ）管理。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[A]高风险岗位人员[B]冷链专仓工作人员[C]入境人员[D]省外入境返鲁人员[E]高风险区来鲁人员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3.在新冠疫情处置中，建立风险点销号制度，对经评估完成处置且解除风险的场所及时解封并恢复常态化运行。党政机关、大型公共服务场所、重要保供单位等原则上封闭不超过（    ）天。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w:t>
      </w:r>
      <w:r>
        <w:rPr>
          <w:rFonts w:hint="eastAsia" w:ascii="仿宋" w:hAnsi="仿宋" w:eastAsia="仿宋" w:cs="仿宋"/>
          <w:sz w:val="32"/>
          <w:szCs w:val="32"/>
          <w:lang w:eastAsia="zh-CN"/>
        </w:rPr>
        <w:t>、</w:t>
      </w:r>
      <w:r>
        <w:rPr>
          <w:rFonts w:hint="eastAsia" w:ascii="仿宋" w:hAnsi="仿宋" w:eastAsia="仿宋" w:cs="仿宋"/>
          <w:sz w:val="32"/>
          <w:szCs w:val="32"/>
        </w:rPr>
        <w:t>[B]2</w:t>
      </w:r>
      <w:r>
        <w:rPr>
          <w:rFonts w:hint="eastAsia" w:ascii="仿宋" w:hAnsi="仿宋" w:eastAsia="仿宋" w:cs="仿宋"/>
          <w:sz w:val="32"/>
          <w:szCs w:val="32"/>
          <w:lang w:eastAsia="zh-CN"/>
        </w:rPr>
        <w:t>、</w:t>
      </w:r>
      <w:r>
        <w:rPr>
          <w:rFonts w:hint="eastAsia" w:ascii="仿宋" w:hAnsi="仿宋" w:eastAsia="仿宋" w:cs="仿宋"/>
          <w:sz w:val="32"/>
          <w:szCs w:val="32"/>
        </w:rPr>
        <w:t>[C]3</w:t>
      </w:r>
      <w:r>
        <w:rPr>
          <w:rFonts w:hint="eastAsia" w:ascii="仿宋" w:hAnsi="仿宋" w:eastAsia="仿宋" w:cs="仿宋"/>
          <w:sz w:val="32"/>
          <w:szCs w:val="32"/>
          <w:lang w:eastAsia="zh-CN"/>
        </w:rPr>
        <w:t>、</w:t>
      </w:r>
      <w:r>
        <w:rPr>
          <w:rFonts w:hint="eastAsia" w:ascii="仿宋" w:hAnsi="仿宋" w:eastAsia="仿宋" w:cs="仿宋"/>
          <w:sz w:val="32"/>
          <w:szCs w:val="32"/>
        </w:rPr>
        <w:t>[D]4</w:t>
      </w:r>
      <w:r>
        <w:rPr>
          <w:rFonts w:hint="eastAsia" w:ascii="仿宋" w:hAnsi="仿宋" w:eastAsia="仿宋" w:cs="仿宋"/>
          <w:sz w:val="32"/>
          <w:szCs w:val="32"/>
          <w:lang w:eastAsia="zh-CN"/>
        </w:rPr>
        <w:t>、</w:t>
      </w:r>
      <w:r>
        <w:rPr>
          <w:rFonts w:hint="eastAsia" w:ascii="仿宋" w:hAnsi="仿宋" w:eastAsia="仿宋" w:cs="仿宋"/>
          <w:sz w:val="32"/>
          <w:szCs w:val="32"/>
        </w:rPr>
        <w:t>[E]5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4.发现辖区内初筛阳性人员（含混管阳性人员）后，县级追阳专班要5小时内完成复核。对首例感染者和本轮疫情传播链的关键感染者的阳性标本同步使用（    ）采集标本，分别送省、市疾控机构开展全基因测序，送达后48小时内完成并反馈结果。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[A]非灭活管[B]灭活管[C]EB管[D]抗凝管[E]非抗凝管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5.发现新冠肺炎聚集性疫情，应在2小时内通过（    ）网络报告，事件级别选择未分级。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[A]传染病监测系统[B]初筛阳性系统[C]突发公共卫生事件报告管理信息系统[D]传染病自动预警系统[E]不明原因肺炎监测系统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6.接种新冠病毒疫苗后，可出现核酸排毒窗口期变短或感染者延迟排毒等现象，造成一些感染者核酸检测出现阴性。需要多方面综合考虑确定需采取的控制措施，避免遗漏风险点。对（    ），在疫情控制中要按照阳性对待，可用血清学方法进行验证。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w:t>
      </w:r>
      <w:r>
        <w:rPr>
          <w:rFonts w:hint="eastAsia" w:ascii="仿宋" w:hAnsi="仿宋" w:eastAsia="仿宋" w:cs="仿宋"/>
          <w:sz w:val="32"/>
          <w:szCs w:val="32"/>
          <w:lang w:eastAsia="zh-CN"/>
        </w:rPr>
        <w:t>、</w:t>
      </w:r>
      <w:r>
        <w:rPr>
          <w:rFonts w:hint="eastAsia" w:ascii="仿宋" w:hAnsi="仿宋" w:eastAsia="仿宋" w:cs="仿宋"/>
          <w:sz w:val="32"/>
          <w:szCs w:val="32"/>
        </w:rPr>
        <w:t>复阳病例[B]</w:t>
      </w:r>
      <w:r>
        <w:rPr>
          <w:rFonts w:hint="eastAsia" w:ascii="仿宋" w:hAnsi="仿宋" w:eastAsia="仿宋" w:cs="仿宋"/>
          <w:sz w:val="32"/>
          <w:szCs w:val="32"/>
          <w:lang w:eastAsia="zh-CN"/>
        </w:rPr>
        <w:t>、</w:t>
      </w:r>
      <w:r>
        <w:rPr>
          <w:rFonts w:hint="eastAsia" w:ascii="仿宋" w:hAnsi="仿宋" w:eastAsia="仿宋" w:cs="仿宋"/>
          <w:sz w:val="32"/>
          <w:szCs w:val="32"/>
        </w:rPr>
        <w:t>密切接触者[C]</w:t>
      </w:r>
      <w:r>
        <w:rPr>
          <w:rFonts w:hint="eastAsia" w:ascii="仿宋" w:hAnsi="仿宋" w:eastAsia="仿宋" w:cs="仿宋"/>
          <w:sz w:val="32"/>
          <w:szCs w:val="32"/>
          <w:lang w:eastAsia="zh-CN"/>
        </w:rPr>
        <w:t>、</w:t>
      </w:r>
      <w:r>
        <w:rPr>
          <w:rFonts w:hint="eastAsia" w:ascii="仿宋" w:hAnsi="仿宋" w:eastAsia="仿宋" w:cs="仿宋"/>
          <w:sz w:val="32"/>
          <w:szCs w:val="32"/>
        </w:rPr>
        <w:t>既往感染者[D]</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高危密切接触者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7.应当在（）打开新冠病毒核酸检测样本转运箱，取出二层容器。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A、办公室B、样本接收室C、生物安全柜内D、生物安全二级实验室缓冲间E、生物安全二级实验室核心区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8.应当在（）打开新冠病毒核酸检测样本二层容器。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A、办公室B、样本接收室C、生物安全柜内D、生物安全二级实验室缓冲间E、生物安全二级实验室核心区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9.新冠肺炎疫情发生后，所在的设区市，包括城区常住人口1000万以上的超大城市，应当在（）小时内完成划定范围的区域核酸检测任务。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A、12B、24C、36D、48E、72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10.设区市在当地联防联控机制下成立核酸检测工作组，由（）牵头，组织卫生健康、公安、民政、交通运输、财政、工业和信息化、生态环境、党委宣传部门等相关部门，多方联动。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A、市委主要负责同志B、市政府主要负责同志C、市委常委D、市政府相关负责同志E、卫健部门相关负责同志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11.各设区市不区分人口规模，均按照（）小时内完成全市核酸检测的目标匹配采样和检测力量。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A、12B、24C、36D、48E、72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12.区域新型冠状病毒核酸检测时，按照每个采样台（2个采样人员）每小时采集（）人的标准测算采样人员数量。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A、60B、80C、100D、120E、240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13.区域新型冠状病毒核酸检测时，按每日6小时的采样时间计算，可参考（）人设置一个采样台。</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A、400-600B、600-800C、800-1000D、1000-1200E、1000-1500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14.区域新型冠状病毒核酸检测时，要求采样点在（）小时内完成规范建设和启用。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A、8-10B、6-8C、4-6D、2-4E、0-2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15.按照《区域新型冠状病毒核酸检测组织实施指南（第三版）》（联防联控机制综发〔2022〕28号）的要求，集中隔离点及其他重点人群实行（）。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A、单采单检B、1户1管C、5合1混采D、10合1混采E、20合1混采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16.按照《区域新型冠状病毒核酸检测组织实施指南（第三版）》（联防联控机制综发〔2022〕28号）的要求，管控区可实行（）。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A、单采单检B、1户1管C、5合1混采D、10合1混采E、20合1混采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17.按照《区域新型冠状病毒核酸检测组织实施指南（第三版）》（联防联控机制综发〔2022〕28号）的要求，管控区可实行（）。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A、单采单检B、1户1管C、5合1混采D、10合1混采E、20合1混采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18.按照《区域新型冠状病毒核酸检测组织实施指南（第三版）》（联防联控机制综发〔2022〕28号）的要求，防范区和其他区域可实行（）。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A、单采单检B、1户1管C、5合1混采D、10合1混采E、20合1混采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按照《关于进一步规范新冠病毒核酸检测组织实施工作的通知》（鲁指办发〔2022〕91号）的要求，愿检尽检采样点设置要按照科学布局、方便群众要求网格化布局，原则上每个街道（乡镇）设置（）个，人员较多、区域较大的地区可加密设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A、1B、2C、3D、4E、5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按照《关于进一步规范新冠病毒核酸检测组织实施工作的通知》（鲁指办发〔2022〕91号）的要求，愿检尽检人员的核酸检测结果，必须在（）小时内出具并确保检测者能够同步通过网络查询、自助打印等方式获得检测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A、2B、4C、6D、8E、12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21.医疗卫生机构（含医疗机构、疾控机构、第三方检测实验室）设置的愿检尽检采样点及开单缴费系统要独立设置在（）。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A、院区内B、院区以外C、病房楼内D、门诊楼内E、发热门诊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22.按照《山东省新型冠状病毒核酸采样点规范设置管理工作指引（试行）》（鲁指办发〔2022〕95号）的要求，新冠病毒核酸检测采样时，上呼吸道标本首选（）。</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A、口咽拭子B、鼻咽拭子C、鼻拭子D、深咳痰液E、鼻涕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23.按照《山东省新型冠状病毒核酸采样点规范设置管理工作指引（试行）》（鲁指办发〔2022〕95号）的要求，标本采集后应当尽快送往实验室，标本采集后室温（25℃）放置不宜超过（）小时。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A、2B、4C、6D、8E、12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24.按照《山东省新型冠状病毒核酸采样点规范设置管理工作指引（试行）》（鲁指办发〔2022〕95号）的要求，入户采样人员至少（）人1组。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A、1B、2C、3D、4E、5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25.导尿管相关尿路感染医院感染预防与控制措施中，相关医护人员应评估患者发生导尿管相关尿路感染的危险因素，实施预防和控制导尿管相关尿路感染的综合措施，但不包括下列哪项？（）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A、无菌操作B、手卫生C、导尿管更换D、留置尿管必要性评估E、实施隔离措施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26.临床检验科的医院感染的预防与控制描述错误的是（）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有适当的生物安全警示标识B、有标本溢洒处理流程，有各种传染病职业暴露后的应急预案，有发生生物安全事项的登记、上报C、有微生物菌种、毒株的管理规定与流程D、消毒、样品收集、取用等不需要记录E、有医疗废物的处理制度与流程；有落实措施；有明确的责任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27.以下哪项操作应遵守无菌技术操作规程。（）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A、注射B、穿刺C、手术D、换药E、以上都是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28.哪些医院应设立感染性疾病科，没有设立感染性疾病科的医疗机构应当设立传染病分诊点？（）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A、二级以上综合医院B、二甲以上综合医院C、二级以上专科医院D、三级以上综合医院E、三乙以上综合医院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29.为保证普通诊室的空气质量，首选哪种方式?（）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A、紫外线灯管B、机械通风C、自然通风D、集中空调通风系统E、空气消毒机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30.下列哪些区域宜放置生活垃圾桶？（）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A、门急诊公共区域B、换药室C、耳鼻喉科诊室D、肛肠科诊室E、采血室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31.飞沫传播的隔离与预防：对A群链球菌感染治疗的最初（）h 内，应采取飞沫传播的隔离与预防措施。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A、24B、4C、12D、48E、2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32.有关安全注射，下列哪项说法不正确？（）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医务人员应掌握治疗和用药的指征B、注射可使用非一次性的灭菌注射装置C、对患血源性传播疾病的患者实施注射时宜使用安全注射装置D、尽可能使用单剂量注射用药E、多剂量用药无法避免时，应保证一人一针一管一用，不应使用用过的针头及注射器再次抽取药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33.关于门急诊工作人员个人防护用品选择的注意事项包括哪些？（）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A、摘除个人防护用品时应避免污染工作服和皮肤B、在进行任何一项诊疗、护理操作之前，工作人员应评估人体被血液、体液、分泌物、排泄物或</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感染性物质暴露的风险，根据评估结果选择适宜的个人防护用品，注意使用适合个体型号的个</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人防护用品C、如需戴手套和穿隔离衣，在不同患者诊疗操作间应更换手套和隔离衣D、使用医用防护口罩前应进行密合性测试E、以上都是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34.门急诊工作人员培训内容下列哪项不正确？（）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门急诊医疗保健相关感染预防与控制工作的特点B、医院感染管理相关制度C、 基本的感染预防与控制措施，如手卫生、血源性病原体职业防护等D、有疫情发生时，培训内容应包括相应的预防与控制知识及技能E、对兼职人员培训不包括手卫生依从性观察、医疗保健相关感染病例监测、多重耐药菌管理等</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35.A0值是指评价（   ）效果的指标，指当以Z值表示的微生物杀灭效果为10K时，温度相当于80℃的时间（秒）。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干热消毒B  湿热消毒C  化学消毒D  以上都不是E、以上都是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36.有普通患者居住，患者体液、血液、排泄物、分泌物对环境表面存在潜在污染可能性的区域是指（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低度风险区域B  中度风险区域C  重度风险区域D  高度风险区域E 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37.有感染或定植患者居住的区域以及对高度易感患者采取保护性隔离措施的区域是指（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低度风险区域B  中度风险区域C  重度风险区域D  高度风险区域E 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38.清洁病房或诊疗区域时，应有序进行，（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由上而下B  由里到外C  由轻度污染到重度污染D  多人间病房，应遵循清洁单元化操作E  以上都是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39.以下属于中水平消毒剂是（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过氧化氢B  季胺盐类C  二氧化氯D  醇类E  邻苯二甲醛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40.以下属于低水平消毒剂是（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过氧化氢B  季胺盐类C  二氧化氯D  醇类E  邻苯二甲醛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41.病区医院感染管理第一责任人为（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A、主管院长B、感染管理科主任C、病区负责人D、临床医生E 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42.病区布局与设施中多人房间的床间距应大于（ ）,床单元之间可设置隔帘；经呼吸道传播疾病患者的隔离，受条件限制的医院，同种疾病患者可安置于一室，两病床之间距离不少于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A、0.5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B、0.8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C、0.8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D、0.5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 以上都不对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43.使用中的含氯消毒剂浓度监测应是（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A、每次配置后B、每周监测C、每周监测二次D、每月监测E 以上都不对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44.有可能发生血液、体液大面积飞溅或污染身体时，应穿（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A、具有防渗透性能的隔离衣或围裙B、防护服C、清洁的衣服D、医生服或护士服E 以上都不对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45.某内科病区行手卫生依从性监测，其中医护人员手卫生观察时机为25次，实际执行手卫生20人次，正确执行手卫生18人次。请问，该内科病区的手卫生依从率和正确率分别是多少？（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A、80%，72%B、90%，80%C、72%，80%D、80%，90%E 以上都不对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46.医疗废物容器应符合要求，不遗洒；标识明显、正确，医疗废物不应超过包装物或容器容量的（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A、1/3B、1/2C、1/4D、3/4E  4/5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47.ICU应（ ）对物体表面、医务人员手和空气进行消毒效果监测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1个月B 2个月C每季度D每半年E每年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48.隔离病室应有隔离标志，空气传播、飞沫传播、接触传播的隔离标志颜色分别为（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A、粉色、黄色、蓝色B、粉色、蓝色、黄色C、黄色、粉色、蓝色D、蓝色、粉色、黄色E、粉色、黄色、蓝色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49.器械相关感染指患者在使用某种相关器械期间或在停止使用某种器械（  ）小时内出现的与该器械相关的感染。</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24B 48C 72D 36E 12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50.ICU医疗区域内的温度维持在24℃±1.5℃，相对湿度应维持在（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30%-50%B 40%-50%C 30%-60%D 40%-60%E 30%-40%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51.ICU护士人数与实际床位数之比应不低于（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2:1  B 2.5:1  C 3:1  D 3.5:1  E 1.5:1</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52.中央导管置管部位，不宜选择（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A左锁骨下静脉B右锁骨下静脉C左颈内静脉D右颈内静脉E股静脉</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53.导尿管置管时间大于（  ）者，宜持续夹闭，定时开放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3天B 4天C 5天D 6天E 7天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54.医院感染暴发指在医疗机构或其科室患者中，短时间发生（  ）以上同种同源感染病例的现象。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2例B 3例  C 4例D 5例  E 6例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55.内镜的每个诊疗单位的净使用面积不得少于多少平方米(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 10平方米       B、30平方米     C、20平方米         D、15平方米  E、25平方米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56.经过水洗、擦干后的附件、各类按钮和阀门用多酶洗液浸泡，附件还需在超声清洗器内清洗多长时间？（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 10～15分钟     B、5～10分钟C、20～30分钟D、30分钟       E、25分钟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57.支气管镜采用2%碱性戊二醛浸泡消毒时间不少于多少分钟（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 30分钟       B、15分钟      C 、20分钟D、 10分钟E、25分钟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58.软式内镜清洗流程过程中，清洗液应多长时间更换？（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A、2h           D、一周 B.1h  C、2.5hD、一周 E、每清洗1条内镜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59.使用内镜清洗消毒机前应按下列哪种顺序处理内镜？（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A、测漏、预处理、清洗、漂洗     B、预处理、测漏、清洗、漂洗C、清洗、漂洗、测漏、预处理  D、清洗、漂洗、预处理、测漏E、预处理、清洗、漂洗、测漏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60.软式内镜清洗消毒手工操作预处理中反复送水送气时间为（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A、至少10sB、至少5sC、至少15sD、至少20sE、至少25s</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61.软式内镜的清洗消毒质量过程控制记录应具有可塑性，消毒剂浓度监测记录的保存期应为多久（）？其他资料的保存期应为多久（）？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A、3个月  ≥半年B、6个月   ≥1年C、6个月   ≥3年D、1年    ≥2年E、1年    ≥3年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62.软式内镜的清洗消毒，干燥流程中，无菌巾多久更换一次？（）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A、2小时 B、3小时C、4小时D、5小时E、6小时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63.关于医院感染暴发，积极救治感染患者，对其他感染患者的措施不包含以下哪项？（）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A、早发现B、早诊断C、早隔离D、早治疗E、早评估</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64.医院发现（   ）以上疑似医院感染暴发情形时，应当于12小时内向所在地县级卫生行政部门报告?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A、3例                 B、5例  C、10例 D、15例E、20例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65.医院感染暴发报告管理第一责任人为（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法定代表人  B、主管院长  C、医院感染管理部门负责人  D、临床科主任E、医务处负责人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66.以下哪些说法是正确的？（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医院感染暴发报告及处置管理规范》适用于二级和二级以上医院B、医院感染暴发报告范围不包括疑似医院感染暴发C、医院感染暴发报告管理遵循属地管理、分级报告的原则D、国家卫健委负责全国医院感染暴发报告及处置的管理工作E、医院感染聚集是指在医疗机构或其他科室的患者中，短时间发生医院感染病例增多，并超过历年发病率平均水平的现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67.医院感染暴发控制效果评价，（ ）不继续发生新发同类感染病例，或发病率恢复到医院感染暴发前的平均水平，说明已采取的控制措施有效。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A、1周内B、10天内C、14天内D、21天内E、1个月内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68.医院发现5例以上疑似医院感染暴发情形时，应当于多长时间内向所在地县级卫生行政部门报告，并同时向所在地疾病预防控制机构报告。（）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xml:space="preserve">A、2小时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B、6小时C、12小时D、24小时E、36小时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69.（ ）及以上地方卫生、中医药行政部门负责本辖区内的医院感染暴发报告及处置的管理工作。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xml:space="preserve">A、乡镇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B、县级C、市级D、省级 E、市级及以上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70.省级卫生行政部门和中医药管理部门上报国家卫健委和国家中医药管理局的医院感染暴发信息，内容不包括（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A、发生的时间和地点B、感染初步诊断 C、累计感染人数  D、感染者家庭住址E、感染者最终诊断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71.医院感染管理专业人员培训理论和技能知识的教学形式不包括（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A、集中讲授B、网络教学C、自学D、现场观摩E、集中讲授与带教结合培训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72.医院感染管理专业人员培训分为（ ）个阶段，应根据不同培训阶段和培训目标采取不同的培训方式？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A、2B、3C、4D、5E、6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73.医院感染管理专业人员培训实践阶段主要为从事医院感染管理工作（ ）的专业人员？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A、一年以上B、2年以上5年以下C、1年以上5年以下D、2年以上E、3年以上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74.医院感染管理专业人员培训，不包括哪些培训内容？（）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A、相关法律法规B、相关标注规范C、专业理论D、专业知识和技能E、专业素养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75.以下哪项不是高度危险性物品（)。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A、手术器械B、穿刺针C、腹腔镜D、活检钳E、气管镜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76.醇类消毒剂用于皮肤消毒 ，使用70%〜80%（体积分数）乙醇溶液擦拭消毒2遍，作用（）。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A、3 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B、2 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C、1 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D、5 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E、4 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77.干粉消毒法对医院污水的消毒,用干粉按有效氯（）用量加入污水中，并搅拌均匀，作用2h后排放。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A、10g/L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B、20g/L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C、30g/L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D、40g/L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E、50g/L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78.医疗机构使用的诊疗器械、器具与物品进入人体无菌组织、器官、腔隙，或接触人体破损皮肤、破损黏膜、组织的诊疗器械、器具和物品 应进行（）。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A、清洁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C、高水平消毒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D、中水平消毒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E、低水平消毒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79.肌肉、皮下及静脉注射、针灸部位、各种诊疗性穿刺等消毒方法主要是涂擦，以注射或穿刺部位为中 心，由内向外缓慢旋转，逐步涂擦，共2次，消毒皮肤面积应≥（）。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A、3c×3c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B、5c×5c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C、6c×6c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D、4c×4c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E、10c×10c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80.物体表面的消毒效果监测，结果判定物体表面细菌菌落总数≤5CFU/c㎡的环境不包括（）。</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A、儿科病房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B、洁净手术部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C、产房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D、烧伤病房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E、重症监护病房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81.中心静脉导管如短期中心静 脉导管、PICC、植入式血管通路的消毒范围直径应＞（）,至少应大于敷料面积（10c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X12c)。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B、10c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C、15 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D、5 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E、20c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82.手术切口部位的皮肤消毒消毒范围，应在手术野及其外扩展≥（）部位由内向外擦拭。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B、10c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C、5 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D、15 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E、20c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83.目标性监测是针对（）等开展的医院感染及其危险因素的监测。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高危人群、高发感染部位B、全部住院患者  C、门诊患者    D、 医务人员    E、以上都是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84.医院应按每（）实际使用病床，配备1名医院感染专职人员。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50-100张    B 100-150张      C 150-200张      D 200-250张   D 250-300张</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85.下列哪种环境的空气细菌菌落总数应≤4CFU/（15in·直径9c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平皿）？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、儿科病房B 、产房 C 、急诊室  D 、化验室E、输血科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86.医院应对感染高风险部门的空气净化效果（）进行监测。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、每天B 、每周  C 、每月D 、每季度E、每年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87.普通病房首选下列哪种方式进行空气净化？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、机械通风B 、空气消毒器 C 、自然通风D 、空气洁净技术E、紫外线灯照射消毒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88.紫外线灯采取悬吊式或移动式直接照射，使用中紫外线灯（30W）在1米处的照射强度应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、＞50μW/c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 、＞60μW/c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C 、＞70μW/c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 、＞80μW/c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E、＞90μW/c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89.下列哪种环境的空气细菌菌落总数应≤4CFU/（5in·直径9c平皿）？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、新生儿室B 、烧伤病房 C 、 器官移植病房D 、血液病病房E、人流室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90.空气洁净技术的新风机组粗效过滤器宜多长时间更换一次？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A 、1 月～2 月B 、2月～3 月 C 、4月～5 月D 、1 年～2 年E、1 周～2 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91.清洗后的器械、器具和物品首选的消毒方法是（）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、75%酒精B、 机械热力消毒C 、酸性氧化电位水D 、消毒药械E、季铵盐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92.从灭菌器卸载取出的物品冷却时间应超过（）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A、15分钟B、20分钟C、 25分钟D、 30分钟E、60分钟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93.医院应采取（  ）的方式，对所有需要消毒或灭菌后重复使用的诊疗器械器具和物品由CSSD回收，集中清洗、消毒、灭菌和供应。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A、集中管理 B、分散管理 C、 集中与分散相结合D、 专人管理 E、专岗管理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94.接触皮肤、粘膜的诊疗器械、器具和物品应进行（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A、灭菌B、消毒C、 清洁D、 刷洗E、喷雾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95.消毒供应中心的建筑布局应分为（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A、辅助区域和工作区域 B、去污区和检查包装区 C、 检查包装区和无菌物品存放区D、 去污区和办公区E、灭菌区和物品发放区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96.关于消毒供应中心流程布置下列哪项错误（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A、双向流程B、物品由污到洁C、 不交叉，不逆流D、 空气流由洁到污E、去污区保持相对负压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97.医疗器械手工清洗时水温宜为（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A、32~37℃B、15~30℃C、45~50℃D、55~60℃E、2~8℃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98.冲洗是使用（   ）去除器械、器具和物品表面污物的过程。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A、软水B、纯化水C、 蒸馏水D、 流动水E、酶洗液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99.植入物是放置于外科操作造成的或者生理存在的体腔中，留存时间为（  ）或者以上的可植入型物品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A、10天B、20天C、30天D、 60天E、90天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100.CSSD灭菌器械包重量不宜超过（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A、5kgB、6kgC、10kgD、 8kgE、7kg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101.关于经空气传播疾病，以下说法正确的是（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由悬浮于空气中、能在空气中远距离传播（&gt;1)，并长时间保持感染性的飞沫核传播的一类疾病B、由悬浮于空气中、能在空气中远距离传播（&lt;1)，并长时间保持感染性的飞沫核传播的一类疾病C、由悬浮于空气中、能在空气中远距离传播（&gt;1.5)，并长时间保持感染性的飞沫核传播的一类疾病D、由悬浮于空气中、能在空气中远距离传播（&lt;1.5)，并长时间保持感染性的飞沫核传播的一类疾病E、由悬浮于空气中、能在空气中远距离传播（&gt;3)，并长时间保持感染性的飞沫核传播的一类疾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102.关于经空气传播疾病患者安置应做到（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临时安置地放在通风良好或安装了带有空气净化消毒装置的集中空调通风系统的病区中B、集中安置地应相对独立，布局合理，分为清洁区、潜在污染区和污染区，三区之间应设置缓冲间，缓冲间两侧的门不应同时开启，无逆流，不交叉。病室内应设置卫生间C、疑似或确诊经空气传播疾病患者宜安置在负压病区（房）中，患者家属可以随时探视D、疑似患者应单人间安置，确诊的感染患者可安置于同一病室E、疑似患者和确诊的感染患者可安置于同一病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103.根据经空气传播疾病医院感染预防与控制规范要求，发热门诊与感染性疾病科医务人员应做到以下哪种防护（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A、一般防护B、一级防护C、二级防护D、三级防护E、二级防护加正压头套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104.根据经空气传播疾病医院感染预防与控制规范要求，为疑似或确诊患者进行产生气溶胶操作时，应做到以下哪种防护（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A、戴外科口罩B、戴医用防护口罩C、戴纱布口罩D、戴医用口罩E、戴双层外科口罩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105.关于经空气传播疾病患者安置，叙述错误的是（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临时安置地应确保相对独立，通风良好或安装了带有空气净化消毒装置的集中空调通风系统，有手卫生设施B、集中安置地应相对独立，布局合理，分为清洁区、潜在污染区和污染区C、患者在病情容许时宜戴医用普通口罩，其活动宜限制在隔离病室内D、疑似患者应单人间安置，确诊的同种病原体感染的患者可安置于同一病室E、疑似或确诊经空气传播疾病患者宜安置在负压病区（房）中。应制定探视制度，并限制探视人数和时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106.经空气传播疾病患者死亡后，以下处理正确的是（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使用防渗漏的尸体袋双层装放，必要时应消毒尸袋表面，并尽快深埋B、使用防渗漏的尸体袋双层装放，必要时应清洁尸袋表面，并尽快火化C、使用双层尸体袋装放，必要时应消毒尸袋表面，并尽快火化D、使用防渗漏的尸体袋双层装放，必要时应消毒尸袋表面，并尽快火化E、使用防渗漏的尸体袋双层装放，必要时应消毒尸袋表面，存放于冰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107.预真空压力蒸汽灭菌器灭菌参数（温度、所需最短时间、压力）要求达到（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A、121℃; 30 in ;102.9 kPaB、121℃; 20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in ;102.9 kPaC、 132～134℃; 4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in ;205.8 kPaD、132～134℃; 6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in ;205.8 kPaE、132～134℃; 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in ;205.8 kPa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108.CSSD工作区域的地面与墙面踢脚及所有阴角均应为（   ）设计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A、直角  B、钝角   C、弧形   D、锐角E、流线型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109.下列各种清洁剂中对金属无腐蚀的是（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A、碱性清洁剂B、中性清洁剂C、酸性清洁剂D、酶清洁剂E、消毒剂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110.接触经空气传播或近距离飞沫传播的呼吸道传染病患者时应戴哪种口罩？（）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A、纱布口罩 B、纱布口罩或外科口罩 C、一次性医用口罩D、医用防护口罩E、外科口罩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111.关于口腔器械的封包要求，下列说法错误的是（）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包外应有灭菌化学指示物、并标有物品名称、包装者、灭菌器编号、灭菌批次、灭菌日期及失效期B、只有1个灭菌器时可不标注灭菌器编号C、口腔门诊手术包的包外应有化学指示物，包内可不标注D、纸袋包装时应密封完整E、医用热封机在每日使用前应检查参数的准确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112.急诊观察室床间距应不小于（）。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A、1.2米B、1.1 米C、1米D、0.9米E、0.8米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113.进行戴脱无菌手套的练习时，以下哪项操作是错误的？（）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戴手套前先洗手、戴口罩和工作帽B、核对标签上的手套号码和灭菌日期C、戴上手套的右手持另一手套的内面戴上左手D、用戴着手套的手捏住另一只手套污染面的边缘将手套脱下E、戴上手套的双手置腰部水平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114.对口腔器械进行灭菌监测，每个灭菌周期运行均应形成文件记录，文件记录应保存多长时间（）？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A、1年B、2年C、3年D、4年E、5年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115.进行诊疗护理操作时，可能发生血液、分泌物喷溅时执行标准预防措施包括哪些防护用品的使用？（）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A、口罩、帽子B、口罩、帽子、手套C、口罩、帽子、手套、防护面罩D、口罩、帽子、手套、防护面罩、隔离衣E、口罩、帽子、手套、防护面罩、防护服</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116.医用防护口罩的效能持续应用（），遇污染或潮湿，应及时更换。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A、6-8小时B、4-6小时C、8-10小时D、2-4小时E、10小时以上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117.有关清洁织物微生物指标检测，以下说法错误的是（）。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A、不得检出大肠菌群B、不得检出金黄色葡萄球菌C、细菌菌落总数/(CFU/100 c2) ≤200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D、采样面积≥100c²E、细菌菌落总数/(CFU/100 c2) ≤10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118.中、低度危险口腔器械消毒或灭菌后置于清洁干燥的容器内保存，保存时间不宜超过（）。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A、3dB、5dC、7dD、10dE、12d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119.RSA肺部感染者如不能单间放置，最好与下列哪类病人同室安置？（）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A、昏迷患者B、气管切开患者C、开放性创口患者D、VRE尿路感染患者E、RSA尿路感染患者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120.空气传播是指带有病原微生物的微粒子通过空气流动导致的疾病传播，微粒子的直径为（）。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A、直径≥5μ</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B、直径≤5μ</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C、直径≥10μ</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D、直径≤10μ</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E、直径≤15μ</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121.某病区住院病人1周内出现6例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RSA感染病例，经调查病人均为院内感染，以下除哪项外均可能是传播途径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A、医生手B、护士手C、病室内抹布D、空气E、呼吸机管道</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122.暂时贮存病理性废物，还应当具备低温贮存或者（）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A、防雨水冲刷B、防渗漏条件C、防腐条件D、避免阳光直射E、容易消毒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123.医疗卫生机构应当对医疗废物登记内容不包括（）</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A、来源B、种类C、重量或者数量D、运送路线E、最终去向</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124.批量的含有汞的体温计报废时，应当（）</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A、按感染性废弃物处置B、按化学性废弃物处置C、按损伤性废弃物处置D、各单位自行处置E、专门机构处置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125.盛装的医疗废物达到包装物或者容器的（）时，应当使用有效的封口方式，使包装物或者容器的封口紧实、严密。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A、1/2B、2/3C、3/4D、4/5E、5/6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126.对传染病病人或者疑似传染病病人产生的医疗废物处理正确的是哪一项（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单层专用包装袋，及时密封B、置于专用容器内，及时密封C、双层专用包装物，及时密封D、装于黄色塑料袋内，扎紧袋口E、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127.对病原体的培养基、标本和菌种、毒种保存液等高危险废物，处理正确的是（）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在产生地点进行压力蒸汽灭菌或者化学消毒处理，然后按感染性废物收集处理B、按感染性废物收集处理C、置于专用包装容器内，密封送医疗废物处置单位D、在产生地点进行压力蒸汽灭菌或者化学消毒处理后倒入生活垃圾中E、使用双层专用包装物，及时密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128.《医疗废物分类目录》将医疗废物分几类（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A、3B、4C、5D、6E、7</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129.根据《医疗废物分类目录》要求，废弃的麻醉药品应按（     ）处置。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A、化学性废物B、感染性废物C、药物性废物D、按照国家其他有关法律、法规、标准和规定执行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130.重量不足500克的胚胎组织属于（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A、感染性废物B、病理性废物C、不属于医疗废物，纳入殡葬管理。D、属于医疗废物，但应纳入殡葬管理。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131.传染法要求对被传染病病原体污染的污水、污物、场所和物品，有关单位和个人必须在（   ）的指导下或者按照其提出的卫生要求，进行严格消毒处理。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A、卫生监督机构B、疾病预防控制机构C、卫生行政机构D、当地政府机构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132.新冠病毒标本采集时用非灭活型采样液的标本，如果须选用热力灭活病毒，可采用（  ）处理方式灭活病毒。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A、56℃ 30 分钟B、56℃ 10 分钟C、75℃ 15 分钟D、95℃ 15 分钟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133.下列关于医疗机构（方舱）消毒说法错误的是（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治愈病例的个人物品在出院时应消毒后才能带出医疗机构（方舱）。B、新冠患者及无症状感染者使用的病房清空后，应对病房室内空气、地面、墙壁、卫生间等环境进行终末消毒。C、无症状感染者使用的诊室在终末消毒后，也能给非新冠患者使用。D、病例死亡后，应对患者的衣物进行焚烧处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134.关于医疗机构环境和物体表面消毒描述错误的是（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环境物体表面的清洁消毒首选消毒湿巾或经消毒液规范浸泡后的抹布擦拭，B、不宜采取喷洒消毒方式。 C、接诊、收治新冠病毒感染者的诊疗区域，其环境物体表面的清洁消毒处理应合理增加消毒剂浓度和消毒频次。如使用含氯消毒剂，消毒剂浓度应调整为1000g/L。D、接诊、收治新冠病毒感染者的诊疗区域，其环境物体表面的清洁消毒处理应合理增加消毒剂浓度和消毒频次。如使用含氯消毒剂，消毒剂浓度应调整为2000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135.接诊、收治新冠病毒感染者时使用的可重复使用器械，用后的处置措施错误的是（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A、立即使用有消毒杀菌作用的医用清洗剂或1000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g/L含氯消毒剂浸泡30分钟，然后再规范清洗消毒或灭菌。B、灭菌首选压力蒸汽灭菌C、不可选择化学消毒剂进行消毒或灭菌D、不耐热物品可低温灭菌设备进行灭菌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136.疫源地消毒是指（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对可能受到病原微生物污染的场所和物品进行的消毒。B、对疫源地内污染的环境和物品的消毒C、传染源离开疫源地后进行的彻底消毒D、有传染源存在时，对其排出的病原体可能污染的环境和物品及时进行的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137.发热门诊接诊新冠感染者的区域，如使用含氯消毒剂进行消毒，消毒剂有效氯浓度应为（  ）g/L。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A、500B、1000C、2000D、2500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138.中高风险区等实施管控措施区域内，重点对小区楼栋、垃圾储存点、快递集散点等区域环境开展（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A、清洁性消毒B、预防性消毒C、随时消毒D、终末消毒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139.针对新冠肺炎感染来源不明的病例，应迅速开展溯源调查，对有证据提示物品、环境是传染源的，应采取（    ）方式，避免证据证据丢失。</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A、先封控，再消毒，后采样B、先封控，再采样，后消毒C、先消毒，再封控，后采样D、先采样，再封控，后消毒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140.正确实施呼吸卫生和咳嗽礼仪，不包括以下哪项（）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A、所有进入医疗机构的人员均应当佩戴合格的医用口罩，可佩戴有呼气阀的口罩。B、患者接受诊疗时非必要不摘除口罩。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C、在不影响正常诊疗工作前提下，应保持至少1米的社交距离。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D、在咳嗽或打喷嚏时用纸巾或肘部遮掩口鼻，手部接触呼吸道分泌物后即刻实施手卫生。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141.新冠肺炎疫情期间现场消毒，消毒效果评价用平板暴露法进行空气消毒效果评价，室内面积≤302，共设 （）个采样点。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142.漂白粉有效氯含量20%，配制有效氯含量为500g/L 的含氯消毒液1L，需漂白粉（  ）克。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A、0.25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B、2.5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C、0.5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143.室内空气消毒，用 15%过氧乙酸加热熏蒸消毒，如室内空间为1000 ³，15%过氧乙酸用量为（     ）L，熏蒸作用 1h-2h后通风换气。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A、1000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B、2000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C、5000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D、7000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144.保持空气清洁，发热门诊应首选（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A、自然通风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B、机械通风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C、动态空气消毒机消毒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D、空气过滤器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145.医疗机构床单、被套、枕套的首选消毒方式（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A、化学消毒剂消毒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B、热洗涤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C、床单位消毒器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D、化学消毒剂浸泡后正常清洗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146.收集盛装感染性织物的收集袋宜为（       ）色，有感染性织物的标识。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A、黄色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B、红色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C、橘红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D、黑色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147.根据GB19193《疫源地消毒总则》要求，进入疫点进行消毒，消毒顺序应先按（          ），先清洁房间内污染严重的场所，依次对门、地面、家俱、墙壁等进行喷雾消毒。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A、先内后外、先上后下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B、先内后外、先下后上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C、先外后内、先下后上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D、先外后内，先上后下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148.医疗机构隔离病房等室内空气的终末消毒，在无人情况下，选择 3%过氧化氢消毒剂，用超低容量（气溶胶）喷雾法进行消毒，若消毒房间体积为1003，需要 3%过氧化氢消毒剂（       ）L。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A、500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B、1000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C、2000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D、3000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149.空气消毒效果评价 ，将采样营养琼脂平板(Ф90 )放置各采样点，采样高度为距地面 0.8 ～1.5 ，暴露（       ）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in后盖上平板盖。</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C、15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D、30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150.新冠病毒核酸检测标本污染生物安全柜的操作台造成局限污染时应（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A、立即用吸水纸覆盖，并使用75%酒精进行喷洒消毒。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B、立即用吸水纸覆盖，并使用95%酒精进行喷洒消毒。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C、立即用吸水纸覆盖，并使用0.2%含氯消毒剂进行喷洒消毒。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D、立即用吸水纸覆盖，并使用0.55%含氯消毒剂进行喷洒消毒。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151.《山东省医疗机构新型冠状病毒现场消毒评价专家共识》(鲁卫函〔2022〕132 号)适用于新冠肺炎疫情期间，(       )非新冠肺炎定点救治医疗机构发现新冠病毒感染者后现场消毒、消毒过程评价以及消毒效果评价等环节。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 、新冠肺炎定点救治医疗机构B、非新冠肺炎定点救治医疗机构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C、方舱医院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D、各类隔离场所</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152.根据《山东省医疗机构新型冠状病毒现场消毒评价专家共识》(鲁卫函〔2022〕132 号)要求，新冠病毒感染者所在病室终末消毒后，参照《医院消毒卫生标准》（GB 15982-2012）要求进行环境卫生学监测及消毒效果评价，该病室环境空气菌落数检测结果应（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、≤150CFU/3B、≤4.0CFU/皿（30in)C、≤4.0CFU/皿（15in)D、≤4.0CFU/皿（5in)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xml:space="preserve">正确答案：D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153.根据《山东省医疗机构新型冠状病毒现场消毒评价专家共识》(鲁卫函〔2022〕132 号)要求，新冠病毒感染者所在病室终末消毒后，参照《医院消毒卫生标准》（GB 15982-2012）要求进行环境卫生学监测及消毒效果评价，该病室环境物体表面菌落数检测结果应（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、≤15CFU/c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2B、≤10CFU/c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C、≤5CFU/c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D、≤4.0CFU/c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 xml:space="preserve">正确答案：B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154.如果医用防护服没有标注等级标识，应视该防护服为（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 、非防护性产品B、防护服阻隔性能为1级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C、防护服阻隔性能为4级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D、防护服阻隔性能为最低级别</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155.被芯、枕芯、床褥垫若用床单元臭氧消毒器消毒，一般密封袋中（   ）作用≥30in。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、臭氧浓度≥100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g/L，相对湿度≥70%B、臭氧浓度≥200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g/L，相对湿度≥70%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C、臭氧浓度≥100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g/L，相对湿度≥50%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D、臭氧浓度≥200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g/L，相对湿度≥50%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156.穿刺针属于（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 、高度危险性医疗器材B、中度危险性医疗器材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C、低度危险性医疗器材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D、一般医疗器材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157.依靠循环风量来实现消毒目的的空气消毒机 ， 循环风量应大于适用体积的（  ）倍以上。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A、3B、5c、8D、10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158.要求杀灭分枝杆菌而对芽孢没有要求的消毒处置属于（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A、灭菌B、高水平消毒c、中水平消毒D、低水平消毒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159.新冠肺炎疫情疫源地消毒，要求用3%过氧化氢超低容量喷雾法对医疗机构隔离病房室内空气进行终末消毒，现隔离病房体积为1000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3,需要3%过氧化氢（      ）L。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A、10000B、20000c、30000D、50000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160.科学使用消毒灭菌剂、消毒设备属于（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A、人防B、技防c、器防D、人物同防</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161.玻璃器材灭菌应首选（    ）方式。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A、压力蒸汽灭菌B、干热灭菌c、化学灭菌剂浸泡灭菌D、低温灭菌器灭菌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162.重复使用的氧气湿化瓶宜采用（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A、灭菌B、高水平消毒c、中水平消毒D、低水平消毒</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163.手术室、产房按风险等级，属于（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A、无风险区域B、低风险区域c、中风险区域D、高风险区域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164.手术室、产房按环境清洁等级分类属于（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A、清洁级B、卫生级c、消毒级D、无菌级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165.新冠肺炎疫情期间现场消毒，用平板暴露法进行空气消毒效果评价。较大空间（室内面积＞602）布点可根据实际需要，增加采样点，最多设（ ）个点。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A、5B、15C、30D、60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166.医疗机构环境表面清洁消毒应遵循先（   ）再（    ）的原则。</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A、消毒  灭菌B、清洁  消毒C、清洁  灭菌D、消毒   清洁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167.清洁病房和诊疗区域的环境表面时，应按照一定的顺序进行，下列说法不正确的是（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A、由上而上B、由里到外C、由重度污染到轻度污染D、有多名患者共同居住的病房，应遵循清洁单元化操作。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168.突发公共卫生事件应急工作，应当遵循（   ）的方针。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A、统一领导、分级负责B、反应及时、措施果断C、依靠科学、加强合作D、预防为主、常备不懈E、以上全对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169.国家对（  ）突发事件应急工作给予财政支持。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A、边远贫困地区B、重大C、特别重大D、重大传染病疫情E、不明原因疾病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170.县级以上各级人民政府及其卫生行政主管部门，应当对参加突发事件应急处理的医疗卫生人员，给予（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A、表彰与奖励B、疗养待遇C、适当补助和保健津贴D、晋升优先待遇E、聘任优先待遇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171.县级以上各级人民政府卫生行政主管部门和其他有关部门，应当对（ ）开展突发事件应急知识的专门教育，增强全社会对突发事件的防范意识和应对能力。</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A、群众B、人民群众C、大众D、公民E、公众</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172.(   )地方人民政府应当设置与传染病防治工作需要相适应的传染病专科医院，或者指定具备传染病防治条件和能力的医疗机构承担传染病防治任务。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A、设区的市级以上B、县级以上C、设区的市级D、县级E、乡镇以上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173.对举报突发事件有功的单位和个人，县级以上各级人民政府及其有关部门应当予以（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A、记功B、表彰C、奖励D、通报表扬E、予以适当奖赏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174.国务院卫生健康主管部门对新发现的突发传染病，根据危害程度、流行强度，依照《中华人民共和国传染病防治法》的规定及时宣布为(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A、甲类传染病B、乙类传染病C、丙类传染病D、法定传染病E、国境检疫疾病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175.医疗卫生机构应当对传染病病人密切接触者采取（   ）措施。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A、治疗B、检测C、医学观察D、流调E、追踪</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176.医疗机构收治传染病病人、疑似传染病病人，应当依法报告所在地的（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A、政府B、卫生健康部门C、疾病预防控制机构D、卫生监督部门E、应急管理部门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177.国务院卫生健康主管部门负责向社会发布突发事件的信息。必要时，可以（   ）省、自治区、直辖市人民政府卫生健康主管部门向社会发布本行政区域内突发事件的信息。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A、授权B、允许C、告知D、放权E、命令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178.各级人民政府卫生行政部门要按照（   ）的原则，采取定期和不定期相结合的形式，组织开展突发公共卫生事件的应急演练。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A、平战结合、因地制宜，分类管理、分级负责B、统一规划、分类实施、分级负责、突出重点、适应需求C、统筹兼顾、平战结合、因地制宜、合理布局D、平战结合、因地制宜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，分类管理、协调运转E、平战结合、因地制宜，分级负责，统一管理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179.按照《国家突发公共卫生事件应急预案》规定，地方各级人民政府及有关部门和单位要按照（   ）的原则，切实做好本行政区域内突发公共卫生事件应急处理工作。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A、属地管理B、统一领导C、分级负责D、分类管理E、科学有效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180.按照《国家突发公共卫生事件应急预案》规定，经省、自治区、直辖市人民政府决定，可以对本行政区域内（   ）疫区实施封锁。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A、甲类传染病B、乙类传染病C、丙类传染病D、法定传染病E、以上全对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181.按照《国家突发公共卫生事件应急预案》规定，突发公共卫生事件应急工作结束后，地方各级人民政府应组织有关部门对应急处理期间紧急调集、征用有关单位、企业、个人的（   ）进行合理评估，给予补偿。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A、物资B、劳务C、物资和劳务D、资产E、资产和劳务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182.按照《国家突发公共卫生事件应急预案》要求，提高全社会对突发公共卫生事件的防范意识，落实各项防范措施，做好人员、技术、物资和设备的应急储备工作体现了（   ）的工作原则。</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A、预防为主，常备不懈B、统一领导，分级负责C、依法规范，措施果断D、依靠科学，加强合作E、平战结合，属地管理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183.按照《国家突发公共卫生事件应急预案》要求，（   ）根据需要组织开展应急疫苗接种、预防服药</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A、当地政府B、专家组C、当地卫生健康部门D、疾病预防控制机构E、预防接种门诊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184.《国家突发公共卫生事件应急预案》中，特别提及要充分发挥（   ）在普及卫生应急知识和卫生科普知识方面的作用。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A、媒体B、专业机构C、明星D、有关社会团体E、专家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185.按照《国家突发公共卫生事件应急预案》规定，我国已消灭传染病是指（   ）等传染病</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A、天花和脊髓灰质炎B、天花和黑热病C、天花和黄热病D、脊髓灰质炎和麻疹E、麻风和天花</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186.设置的集中隔离医学观察场所应确保每个楼层至少有 （）个安全出口， 最长疏散距离不应大于 （）米。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A、2，10B、1，10C、2，20D、3，20E、2，40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187.集中隔离医学观察场所隔离单元中的卫生间宜靠（）布置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A、内墙B、外墙C、窗边D、床边E、无要求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188.隔离区、 卫生通过区应合并在（）内设置独立的垃圾暂存间及污水处理设施， 应当具有独立化粪池。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A、隔离区B、卫生通过区C、工作准备区D、室外存放点E、室内存放点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189.集中隔离医学观察场所脱防护用品房间排风换气次数不小于 （）次/h， 室内排风口应设在房间下部， 室外排出口应排至屋顶高空排放。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 B、10C、15D、20E、30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190.集中隔离医学观察场所隔离人员用房内的照明负荷不宜低于（）级。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A、一B、二C、三D、四E、五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191.集中隔离医学观察场所的隔离对象出现发热、 干咳、 乏力、 腹泻等症状时， 按规定用（）立即转至定点医疗机构。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A、专用负压车B、120急救车C、担架D、110警车E、指定用车</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192.大型隔离场所隔离区域地上建筑相互间距不宜小于()米。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A、8B、10C、12 D、15E、20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numPr>
          <w:ilvl w:val="0"/>
          <w:numId w:val="1"/>
        </w:numPr>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大型隔离场所的隔离房间应保证通风良好，设置可开启外窗，外窗开启宽度不大于（）c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A、40B、30C、20D、15E、10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194.大型隔离场所的生活热水系统应按隔离单元进行单独设置，宜采用（）。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A、电热水器B、太阳能热水器C、燃气热水器D、气电两用热水器E、符合标准的热水器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195.大型隔离场所是指具备可容纳（）人以上进行集中隔离医学观察的场所及其配套设施。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A、1000B、2000C、5000D、100E、200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196.大型隔离场所的选址应远离易燃易爆物品的生产和储存区，距离易燃易爆场所不应小于（）米。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A、50B、100C、200D、300E、500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197.新建和改造的大型隔离场所与其他相邻建筑不具备绿化隔离卫生间距条件时，其隔离卫生间距宜不小于（）米。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 D、40 E、50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198.大型隔离场所的隔离区域排水系统的通气管需安装净化消毒装置，更换下来的过滤材料按（）进行处理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A、生活垃圾B、医疗废物C、普通物品D、消耗品E、有害物品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199.大型隔离场所各功能房间室内设计温度冬季宜为（）℃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A、24B、26C、18～20D、24～26E、26～28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200.大型隔离场所各功能房间室内设计温度夏季宜为（）℃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A、24B、26C、18～20D、24～26E、26～28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201.大型隔离场所隔离房间的卫生间应设置机械排风装置，每小时换气次数不小于（）次。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 B、10C、15D、20E、30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202.大型隔离场所隔离房间的卫生间应设置紧急呼叫按钮（拉线报警器），安装于便器旁易于操作的位置，底边距地（）c。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A、20B、40C、60D、80E、100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203.实验室应有 （）名工作人员负责菌（毒）种及感染性样本的管理。A、1</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B、2C、3D、4E、6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204.高致病性病原微生物相关实验活动结束后，应当在 ()内将菌（毒）种或感染性样本就地销毁或者送交保藏机构保藏。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A、7日B、一个月C、三个月D、六个月E、12个月内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205.高效空气过滤器（HEPA 过滤器）通常以(   ) μ微粒为测试物，在规定的条件下滤除效率高于99.97%的空气过滤器。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A、0.1B、0.3C、0.5D、1E、1.5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206.《可感染人类的高致病性病原微生物菌（毒）种或样本</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运输管理规定》实施日期是：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38749B、2006年12月24日C、2007年5月1日D、2008年3月24日E、2009年6月24日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207.（  ）是清除污染时的首选方法，需要清除污染并丢弃的物品应装在容器中，再进行灭菌。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A、煮沸灭菌B、间歇加热灭菌C、压力蒸汽灭菌D、过滤除菌法E、环氧乙烷熏蒸法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208.从事高致病性病原微生物相关实验活动的实验室制定的实验室感染应急预案应向备案。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A、所在地的省、 自治区、直辖市卫生主管部门()B、所在地的省、 自治区、直辖市疾控部门C、所在地的县、区级卫生主管部门D、实验室设立单位 E、实验室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209.(  )负责制订和采用生物安全管理计划以及安全或操作手册。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A、实验室主任B、实验室主管C、实验人员D、清洁工E、以上都不是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210.以下哪些操作不符合实验室要求(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在实验室工作时，任何时候都必须穿着连体衣、隔离服或工作服B、在处理完感染性实验材料和动物后，以及在离开实验室工作区域前，都必须洗手和消毒C、不得在实验室内穿露脚趾的鞋子D、在实验内用过防护服不得和日常服装放在同一柜子内。E、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211.BSL—3实验室的温度宜控制在（）范围内。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A、18℃~26℃B、17℃~26℃C、18℃~28℃D、18℃~24℃E、20℃~26℃</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212.实验室废物的最终处置应交由经当地（   ）集中处置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A、环保部门资质认定的医疗废物处理单位B、卫健委认定的医疗废物处理单位C、区级人民政府认定的医疗废物处理单位D、市级人民政府认定的医疗废物处理单位E、省级人民政府认定的医疗废物处理单位</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213.购买或者引进列入管控清单的重要设备和特殊生物因子，应当进行登记，确保可追溯，并报（)备案。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A、国务院有关部门B、省级以上人民政府主管部门C、菌（毒）种保藏机构D、县级行政主管部门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214.新建、改建或者扩建一级、二级实验室，应当向设区的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 )人民政府卫生主管部门或者兽医主管部门备案。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A、省级B、市级C、县级D、国务院E、以上都不是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215.国务院认证认可监督管理部门确定的认可机构应当依照实验室生物安全国家标准以及本条例的有关规定，对三级、四级实验室进行认可；实验室通过认可的，颁发相应级别的生物安全实验室证书。证书有效期为()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A、1B、2C、3D、4E、5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216.不在生物技术研究、开发与应用安全要求中的是（）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从事生物技术研究、开发与应用活动，应当符合伦理原则B、从事生物技术研究、开发与应用活动，应当符合伦理原则C、国家对生物技术研究、开发活动实行分类管理。D、从事生物技术研究、开发与应用应立足于世界前端技术。E、从事生物技术研究、开发活动，应当遵守国家生物技术研究开发安全管理规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217.国家建立高等级病原微生物实验室人员进入审核制度。进入高等级病原微生物实验室的人员应当经（）批准。</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A、实验室负责人B、设立实验室的单位法人C、技术负责人D、安全员E、中控室工作人员</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218.现场自然条件下，用空气消毒机进行空气消毒现场试验，开机作用至说明书规定的时间，对空气中自然君的的消亡率应（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A．≥60%B．≥80%C．≥90%D．≥95%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219.使用臭氧空气消毒机消毒室内空气时，室内相对湿度宜（），以确保消毒效果。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A．≥50%B．≥60%C．≥70%D．≥80%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220.使用产生对人体有害因子的空气消毒机消毒室内空气时，应在室内无人条件下进行，消毒结束后应待室内消毒因子降低至对人无影响时，一般停机（   ）以上，人方可进入。</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A．10inB．20inC．30inD．60in</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221.卫生湿巾稳定性要求，有效期应≥（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A、3个月B、6个月C、1年D、2年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222.用于皮肤、手的卫生湿巾的挤出液限量物质苯扎溴铵、苯扎氯铵应（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A、≤2.0g/LB、≤5.0g/LC、≤10.0g/LD、≤15.0g/L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223.卫生湿巾细菌菌落总数应（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A、≤20cfu/gB、≤50cfu/gC、≤100cfu/gD、≤200cfu/g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224.用于黏膜的卫生湿巾的挤出液限量物质葡萄糖酸氯己定、醋酸氯己定应（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A、≤5.0g/LB、≤8.0g/LC、≤10.0g/LD、≤15.0g/L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225.小型压力蒸汽灭菌器的体积通常（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A.＞60L B.＜60L  C.等于60L  D无要求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226.植入物的灭菌应（    ）进行生物监测，生物监测合格后，方可发放。</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A.每批次  B.每天一次   C.每周一次D无特殊要求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227.灭菌器新安装、移位和大修后的监测：应进行物理监测、化学监测和生物监测。物理监测、化学监测通过后，生物监测应空载连续监测（     ）次合格后灭菌器方可使用。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A.一次   B.两次   C.三次  D以上都不是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228.消毒供应中心对清洗、消毒、灭菌质量的日常监测和定期监测进行记录，记录应具有可追溯性，清洗、消毒监测资料和记录的保存期应（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A.≥1个月   B. ≥2个月   C. ≥5个月   D≥6个月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229.消毒供应中心对清洗、消毒、灭菌质量的日常监测和定期监测进行记录，记录应具有可追溯性，灭菌质量监测资料和记录的保留期应（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A.≥1个月   B. ≥6个月   C. ≥3年   D≥5年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230.压力蒸汽灭菌的生物监测的指示菌为（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A.枯草杆菌芽孢   B.嗜热脂肪杆菌芽孢   C.黑曲霉菌   D分枝杆菌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231.一天内进行多次生物监测时，（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A.如果生物指示剂为同一批号，则只设一次阳性对照   B.无论生物指示剂是否为同一批号，均只设一次阳性对照   C.即使生物指示剂为同一批号，也要设多次阳性对照D.无论生物指示剂是否为同一批号，也要设多次阳性对照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232.生物监测需每天至少进行一次的有（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A.压力蒸汽灭菌   B.干热灭菌   C、环氧乙烷灭菌   D、过氧化氢等离子灭菌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233.生物监测需每批进行的有（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A.压力蒸汽灭菌   B.干热灭菌   C.环氧乙烷灭菌   D过氧化氢等离子灭菌</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234.采用快速压力蒸汽灭菌程序灭菌时，进行生物监测时（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A、应直接将一支生物指示物，置于空载的灭菌器内   B、应直接将一支生物指示物，置于满载的灭菌器内  C、应直接将一支生物指示物放于标准测试包内，置于空载的灭菌器内   D、应直接将一支生物指示物，置于待灭菌物品旁边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235.A0值是评价下列哪项消毒效果的指标（）。</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A.湿热   B.干热   C.环氧乙烷   D过氧化氢气体等离子</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236.压力蒸汽灭菌器生物监测法的监测频率是（）。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A.每批次   B.每天一次   C.每周一次   D每月一次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237.对细菌的生长繁殖有抑制作用，但不能将其杀死的制剂是（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A、消毒B、生物消毒剂C、抑菌剂D、清洁剂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238.D值是指在设定的暴露条件下，杀灭特定试验微生物总数的（）所需的时间。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A、50%B、80%C、90%D、100%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239.透析用水中的细菌总数超过多少就应该采取干预措施（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 30CFU/L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 40CFU/L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 60CFU/L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 50CFU/L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240.透析用水中的内毒素含量超过多少就应该采取干预措施（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 0.25EU/L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 1EU/L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 0.125EU/L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 0.5EU/L</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241.透析用水微生物检测首选哪种方法（）。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A倾注平板法B接种环法C涂布平板法D薄膜过滤法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242.透析用水微生物检测不应采用哪种方法（）。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A倾注平板法B接种环法C涂布平板法D薄膜过滤法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243.透析用水中微生物检测推荐的培养温度是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10℃-20℃B 37℃C 17℃-23℃D 17℃-25℃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244.透析用水中微生物检测推荐的培养时间是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 48hB 168h(7天)C 24hD 72h</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245.一次性使用医用口罩的细菌过滤效率应不小于（）。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A、50%B、80%C、90%D、95%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246.一次性使用医用口罩的细胞毒性应不大于（）。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A、1级B、2级C、3级D、5级</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247.一次性使用医用口罩两侧面进行气体交换的通气阻力应不大于（）。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A、49Pa/c2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B、50Pa/c2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C、55Pa/c2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D、60Pa/c2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248.非无菌医用防护口罩的微生物指标要求，细菌菌落总数应（）。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A、≤100cfu/gB、≤200cfu/gC、≤250cfu/gD、无要求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249.经环氧乙烷灭菌的口罩，其环氧乙烷残留量应不超过（）ug/g。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A、2B、5C、10D、20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250.医用外科口罩的细菌过滤效率（BFE）应不小于（）。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A、70%B、80%C、90%D、95%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251.医用外科口罩对非油性颗粒的过滤效率应不小于（）。</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A、10%B、20%C、30%D、50%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252.医用一次性防护服关键部位静水压应（）。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A、不低于1.50KPaB、不低于1.65KPaC、不低于1.67KPaD、无要求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253.医用一次性防护服材料透湿量应（）。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A、不小于2500g/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2.dB、不小于1500g/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2.dC、不小于1000g/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2.dD、不小于500g/</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254.医用一次性防护服关键部位材料及接缝处对非油性颗粒的过滤效率应（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A、不小于50%B、不小于55%C、不小于60%D、不小于70%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255.紫外线强度常用单位是(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A．μW/c2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B．μW/2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C．W/c2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D．μW/3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256.紫外线空气消毒器工作时，在有人条件下，室内空气环境中的1h平均容许臭氧浓度为（）。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A．0.01g/3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B．0.05g/3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C．0.1g/3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D．0.2g/3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257.紫外线强度波动范围是指在开机5in后，正常工作状态下紫外线强度变化应达到稳定，波动范围不大于均值的（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A．3%B．5%C．10%D．15%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258.III类环境空气、物体表面菌落总数卫生标准分别为（）。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A、≤4 CFU／皿•(5in)，≤5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B、≤4 CFU／皿•(10in)，≤10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C、≤4 CFU／皿•(10in)，≤15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D、≤4 CFU／皿•(5in)，≤10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259.卫生手消毒后医务人员手表面的菌落总数应（）。</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A、≤5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B、≤10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C、≤15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D、≤20 CFU/c2</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260.（      ）根据传染病暴发、流行情况和危害程度，可以决定增加、减少或者调整乙类、丙类传染病病种并予以公布。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A、国务院B、国务院卫生行政部门C、省、自治区、直辖市人民政府D、省、自治区、直辖市人民政府卫生行政部门E、省、自治区、直辖市疾病预防控制机构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261.（      ）对本行政区域内常见、多发的其他地方性传染病，可以根据情况决定按照乙类或者丙类传染病管理并予以公布，报国务院卫生行政部门备案。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A、省、自治区、直辖市人民政府B、省、自治区、直辖市人民政府卫生行政部门C、地级市人民政府D、地级市人民政府卫生行政部门E、县级市人民政府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262.甲类传染病是指（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A、猩红热、艾滋病B、艾滋病、鼠疫C、霍乱、登革热D、鼠疫、霍乱E、新馆肺炎、SARS</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263.各级各类卫生防疫机构按照专业分工承担（      ）内的传染病监测管理工作。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A、地方范围B、责任范围C、指定范围D、全国范围E、能力范围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264.《中华人民共和国传染病防治法》规定管理的传染病可分为（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A、三类，36种B、三类，37种C、三类，38种D、三类，39种E、三类，40种</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265.病原携带者是指（      ）</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A、急性期传染病病人B、能排出病原体的人C、感染病原体无临床症状但能排出病原体的人D、恢复期传染病病人E、潜伏期传染病病人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266.国家对传染病防治实行（      ）为主的方针。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A、治疗B、控制C、管理D、预防E、延缓传播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267.根据《中华人民共和国传染病防治法》，艾滋病属于（      ）类传染病。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A、甲类B、乙类C、丙类D、丁类E、戊类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268.根据《中华人民共和国传染病防治法》，流行性感冒属于（      ）类传染病。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A、甲类B、乙类C、丙类D、丁类E、戊类</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269.（      ）对传染病的发生、流行以及影响其发生、流行的因素，进行监测；对国外发生、国内尚未发生的传染病或者国内新发生的传染病，进行监测。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A、国家级疾病预防控制机构B、省级疾病预防控制机构C、市级疾病预防控制机构D、县级疾病预防控制机构E、各级疾病预防控制机构</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270.（      ）可以决定对本行政区域内的甲类传染病疫区实施封锁。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A、村委会B、乡级人民政府C、县级人民政府D、市级人民政府E、省级人民政府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271.疫区封锁的解除，由（      ）决定并宣布。</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A、原决定机关B、县级人民政府C、市级人民政府D、省级人民政府E、国务院</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272.没有设立感染性疾病科的医疗机构应当设立（）。</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A、发热门诊B、公共卫生科C、医院感染科D、传染病分诊点E、预检分诊点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273.发热门诊硬件设施要符合（）传染病防控要求。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A、消化道B、血液C、呼吸道D、经水传播E、皮肤</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274.新建发热门诊外墙与周围建筑或公共活动场所间距不小于（）米。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A、10B、20C、30D、40E、50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275.发热门诊患者专用通道、出入口设在（）一端。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A、门诊入口B、门诊出口C、上风向D、清洁区E、污染区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276.发热门诊医务人员专用通道、出入口设在（）一端。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A、门诊入口B、门诊出口C、上风向D、清洁区E、污染区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277.发热门诊候诊区应独立设置，按照候诊人员间距不小于（）米的标准设置较为宽敞的空间。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A、1B、1.5C、2D、2.5E、3</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278.三级医院发热门诊应可容纳不少于（）人同时候诊。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A、10B、20C、30D、40E、50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279.二级医院发热门诊应可容纳不少于（）人同时候诊。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A、10B、20C、30D、40E、50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280.发热门诊留观室应按（）收治患者，每间留观室内设置独立卫生间。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A、一人一间B、两人一间C、三人两间D、三人一间E、一人两间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正确答案：A</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281.污染区和清洁区之间应至少设置2个缓冲间，分别为个人防护用品第一脱卸间和第二脱卸间。每个缓冲间应至少满足（）人同时脱卸个人防护用品。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A、1B、2C、3D、4E、5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正确答案：B</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282.发热门诊要提级管理，由（）负责。</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A、发热门诊科主任B、门诊部主任C、医院院长D、医院党委书记E、分管医疗工作的副院长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283.发生大规模聚集性疫情时，定点医院要于（）小时内整体腾空，全部用于集中收治新冠病毒感染者。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A、4B、6C、12D、24E、48</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284.定点医院病房潜在污染区至少设置2个缓冲间，分别为个人防护用品第一脱卸间和第二脱卸间，能够满足至少（）人同时脱卸个人防护用品。</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A、1B、2C、3D、4E、5</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正确答案：D</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285.新冠肺炎定点医院要建立防护物资和药品储备清单，实行动态储备，原则上防护物资和药品储备量要满足医疗机构（）天满负荷运转需求。</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A、10B、20C、30D、40E、50</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正确答案：C</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286.发热门诊所有工作人员须佩戴（）。</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lang w:eastAsia="zh-CN"/>
        </w:rPr>
      </w:pPr>
      <w:r>
        <w:rPr>
          <w:rFonts w:hint="eastAsia" w:ascii="仿宋" w:hAnsi="仿宋" w:eastAsia="仿宋" w:cs="仿宋"/>
          <w:sz w:val="32"/>
          <w:szCs w:val="32"/>
        </w:rPr>
        <w:t>A、棉布口罩B、一次性医用口罩C、一次性外科口罩D、N99口罩E、医用防护口罩</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正确答案：E</w:t>
      </w:r>
    </w:p>
    <w:p>
      <w:pPr>
        <w:keepNext w:val="0"/>
        <w:keepLines w:val="0"/>
        <w:pageBreakBefore w:val="0"/>
        <w:widowControl w:val="0"/>
        <w:numPr>
          <w:ilvl w:val="0"/>
          <w:numId w:val="2"/>
        </w:numPr>
        <w:kinsoku/>
        <w:wordWrap/>
        <w:overflowPunct/>
        <w:topLinePunct w:val="0"/>
        <w:autoSpaceDE/>
        <w:autoSpaceDN/>
        <w:bidi w:val="0"/>
        <w:adjustRightInd/>
        <w:snapToGrid/>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多选题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1.统筹做好常态化疫情防控形势下会议活动安排，存在以下哪些情形的人员，不得参会？</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确诊病例、疑似病例、无症状感染者[B]尚在隔离观察期的密切接触者、次密接[C]7天内有发生本土疫情地区或10天内有境外旅居史的[D]居住社区10天内发生疫情的[E]近7天有发热、咳嗽等症状未痊愈的，未排除传染病及身体不适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2.为做好疫情溯源，重点对以下哪些标本开展基因测序？</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[A]本土疫情中的首发或早期病例[B]与早期病例有流行病学关联的关键病例[C]感染来源不明的本土病例[D]境外输入病例[E]入境物品及相关环境阳性标本</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3.发生本地疫情后，要开展区域核酸检测，按照分级分类的原则，确定检测人群的范围、频次和先后顺序，需要综合考虑以下哪几个因素？</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[A]疫情发生地区人口规模大小[B]感染来源是否明确[C]是否存在社区传播风险[D]传播链是否清晰[E]流行病学调查是否清晰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4.风险区划定的主要考虑几下哪几个因素？</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病例和无症状感染者居住条件、居住环境、居住地周边的自然屏障（公路、河流、山川等）[B]相关区域内人群防护情况、人群聚集情况、病例和无症状感染者与其他人员接触的频繁程度[C]病例和无症状感染者工作、活动的时间、范围以及相关场所的密闭性、通风情况[D]疫情发现后开始调查时间的间隔长短等[E]当地社会经济发展水平以及疫情防控保障能力</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5.进口冷链食品生产加工企业的掏箱工、搬运工、拆包工等高风险岗位人员，参照专仓作业人员实施哪些闭环管理措施？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[A]集中住宿[B]集中吃饭[C]集中出入[D]集中管理[E]相对隔离</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6.以下哪些人员参照入境人员进行管理？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[A]国际航行船舶离船船员[B]涉外生产资格渔船换班船员[C]国内陆路口岸集装箱货运人员[D]疫情高风险区返鲁人员[E]远洋水产捕捞人员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正确答案：</w:t>
      </w:r>
      <w:r>
        <w:rPr>
          <w:rFonts w:hint="eastAsia" w:ascii="仿宋" w:hAnsi="仿宋" w:eastAsia="仿宋" w:cs="仿宋"/>
          <w:sz w:val="32"/>
          <w:szCs w:val="32"/>
          <w:lang w:val="en-US" w:eastAsia="zh-CN"/>
        </w:rPr>
        <w:t>A,B,E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7.进入以下哪些场所以及乘坐市内公共交通工具的，应查验7天内核酸检测阴性证明？</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[A]党政机关、企事业单位[B]医疗机构、药店[C]文化娱乐、旅游景点[D]商场超市、健身场馆[E]宾馆酒店A,B,C,D,E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8.新冠肺炎常态化疫情防控期间医疗器械处置需要一人一用一消毒的是（）。A、雾化吸入器及配套耗材B、简易呼吸器C、开口器D、接触皮肤B超探头E、阴式B超探头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9.多重耐药菌、传染病患者需要专人专用的医疗器械是（）。A、血压计袖带B、听诊器C、叩诊锤D、止血带E、CT仪</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10.医疗机构要严格落实首诊负责制和急危重症患者抢救制度，对于（）患者不得以任何理由推诿拒诊或延误治疗。A、血液透析患者B、孕产妇C、普通黄码患者D、需要急诊急救的患者E、肿瘤放化疗患者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县级以上地方人民政府卫生行政部门应当按照有关法律法规和本办法的规定，对所辖区域的医疗机构进行监督检查，对医疗机构进行督查的主要内容是：（）。A、医院感染管理的规章制度及落实情况B、针对医院感染危险因素的各项工作和控制措施C、消毒灭菌与隔离、医疗废物管理及医务人员职业卫生防护工作状况D、医院感染病例和医院感染暴发的监测工作情况E、现场检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新冠肺炎病毒刺突蛋白通过结合血管紧张素转化酶2（ACE-2）进入细胞，当刺突蛋白与ACE-2的亲和力发生变化时，会影响（）,进而引起广泛关注。A、病毒入侵细胞、复制、传播的能力B、康复者恢复期抗体的产生C、疫苗接种后抗体的产生D、抗体药物的中和能力E、病毒对含氯消毒剂的抵抗力</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13.关于新冠肺炎病毒，世界卫生组织（WHO）提出的关切的变异株（variant of concern, VOC）为（）。A、阿尔法（Alpha）B、贝塔（Beta）C、伽玛（Gaa）D、德尔塔（Delta）E、奥密克戎（Oicron）</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新冠肺炎病毒感染者的临床表现，以下说法正确的是：（）。A、以发热、干咳、乏力为主要表现。B、部分患者可以鼻塞、流涕、咽痛、嗅觉味觉减退或丧失、结膜炎、肌痛和腹泻等为主要表现。C、重症患者多在发病一周内出现呼吸困难和（或）低氧血症，严重者可快速进展为急性呼吸窘迫综合征、脓毒血症等。D、重型、危重型患者病程中可为中低热，甚至无明显发热。E、在感染新型冠状病毒后也可无明显临床症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关于新冠肺炎病毒感染者的实验室检查，以下说法正确的是（）。A、发病早期外周血白细胞总数正常或减少，可见淋巴细胞计数增多B、部分患者可出现肝酶、乳酸脱氢酶、肌酶、肌红蛋白、肌钙蛋白和铁蛋白增高C、多数患者C 反应蛋白（CRP）和血沉升高，降钙素原（PCT）正常D、重型、危重型患者可见D-二聚体升高、外周血淋巴细胞进行性减少E、胸部影像学早期呈现多发小斑片影及间质改变，以肺内带明显</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关于新冠肺炎病毒感染的诊断原则以下说法正确的是（）。A、根据流行病学史、临床表现、实验室检查等综合分析，做出诊断。B、新型冠状病毒核酸检测阳性为确诊的首要标准。C、未接种新型冠状病毒疫苗者，新型冠状病毒特异性抗体检测可作为诊断的参考依据。D、接种新型冠状病毒疫苗者和既往感染新型冠状病毒者，原则上抗体不作为诊断依据E、接种新型冠状病毒疫苗者，新型冠状病毒特异性抗体检测可作为诊断的参考依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符合以下情况之一者（），为新冠肺炎危重型病例。</w:t>
      </w:r>
    </w:p>
    <w:p>
      <w:pPr>
        <w:keepNext w:val="0"/>
        <w:keepLines w:val="0"/>
        <w:pageBreakBefore w:val="0"/>
        <w:widowControl w:val="0"/>
        <w:numPr>
          <w:ilvl w:val="0"/>
          <w:numId w:val="4"/>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静息状态下，吸空气时指氧饱和度≤93%</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B、出现呼吸衰竭，且需要机械通气</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C、临床症状进行性加重，肺部影像学显示24～48 小时内病灶明显进展&gt;50%者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D、出现休克E、合并其他器官功能衰竭需ICU 监护治疗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正确答案：BDE</w:t>
      </w:r>
    </w:p>
    <w:p>
      <w:pPr>
        <w:keepNext w:val="0"/>
        <w:keepLines w:val="0"/>
        <w:pageBreakBefore w:val="0"/>
        <w:widowControl w:val="0"/>
        <w:numPr>
          <w:ilvl w:val="0"/>
          <w:numId w:val="5"/>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新冠肺炎病毒感染的重型/危重型高危人群是（）。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A、大于60 岁老年人B、有心脑血管疾病（含高血压）、慢性肺部疾病、糖尿病、慢性肝脏、肾脏疾病、肿瘤等基础疾病者C、免疫功能缺陷（如艾滋病患者、长期使用皮质类固醇或其他免疫抑制药物导致免疫功能减退状态）D、肥胖（体质指数≥30）E、重度吸烟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新型冠状病毒肺炎的一般治疗是：（）。</w:t>
      </w:r>
    </w:p>
    <w:p>
      <w:pPr>
        <w:keepNext w:val="0"/>
        <w:keepLines w:val="0"/>
        <w:pageBreakBefore w:val="0"/>
        <w:widowControl w:val="0"/>
        <w:numPr>
          <w:ilvl w:val="0"/>
          <w:numId w:val="6"/>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卧床休息，加强支持治疗，保证充分能量和营养摄入；注意水、电解质平衡，维持内环境稳定。</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密切监测生命体征，特别是静息和活动后的指氧饱和度等。</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根据病情监测血常规、尿常规规、CRP、生化指标（肝酶、心肌酶、肾功能等）、凝血功能、动脉血气分析、胸部影像学等。有条件者可行炎症因子检测。</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根据病情给予规范有效氧疗措施，包括鼻导管、面罩给氧和经鼻高流量氧疗。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E、抗菌药物治疗：要尽早给予抗菌药物治疗以预防合并细菌感染。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20.关于新冠冠状病毒肺炎的呼吸支持治疗，以下说法正确的是：（）。A、PaO2/FiO2低于300 Hg 的重型患者均应立即给予氧疗。B、PaO2/FiO2低于200 Hg 应给予经鼻高流量氧疗（HFNC）或无创通气（NIV）。C、一般情况，PaO2/FiO2低于100 Hg，特别是吸气努力明显增强的患者，应考虑气管插管，实施有创机械通气。D、不应单纯把PaO2/FiO2 是否达标作为气管插管和有创机械通气的指征，而应结合患者的临床表现和器官功能情况实时进行评估。E、对于中重度急性呼吸窘迫综合征患者，或有创机械通气FiO2 高于50%时，可采用肺复张治疗。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应在新冠肺炎专用CT室实施检查，设置专用检查通道，实施设置、装备、人员、服务等相关要素全部独立，人流，物流、气流严格管控，物理隔离，坚决杜绝与其他普通患者共用CT设备的现象。A、疑似新冠肺炎病例B、确诊新冠肺炎病例C、黄码人员D、发热患者E、无症状感染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新冠疫情常态下防控期间，关于CT室的清洁消毒，正确的是（）A、VS(生理信号监测单元)手持端，手持遥控器应在每次使用后对按键擦拭消毒。B、使用液体清洁剂或消毒剂时，不要让液体渗入到系统内，否则可能损坏电子元件。C、新冠肺炎和发热门诊专用CT室严格实行一人一检一消毒，每位患者完成检查后进行彻底终末消毒。D、应使用喷雾方式对CT部件和环境进行消毒。E、避免使用刮、磨等方式对设备表面进行去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23.新冠疫情常态下防控期间，关于CT室物体表面的清洁消毒，正确的是（）A、有肉眼可见污染物时，应先完全清除污染物再消毒B、普通CT室环境及耐腐蚀物体表面用500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g/L含氯消毒剂进行擦拭消毒，作用30in以上。C、新冠肺炎和发热门诊专用CT室环境及耐腐蚀物体表面用1000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g/L含氯消毒剂进行擦拭消毒，作用30in以上。D、可使用以下清洁用品：喷雾剂、含有硅元素的清洁产品。E、CT检查床上应备一次性床单，一人一用一更换。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关于新冠肺炎康复者恢复期血浆治疗的适应症，以下说法正确的是（）。A、适用于病情进展较快、具有高危因素的普通型以及重症、危重症新冠肺炎患者。B、非中和新冠病毒目的的治疗。C、病情进展快的具有高危因素的普通型患者，特别是年龄大于75 岁的普通型患者，或年龄65-75 岁但合并糖尿病、慢性肾脏损害、冠心病、慢性阻塞性肺疾病（COPD）等基础疾病的普通型患者。D、以呼吸衰竭为主要表现的重型、危重型患者，特别是年龄大于40 岁的重型、危重型患者。E、危重症终末期，多器官功能衰竭无法逆转的。</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25.以下属于不宜使用新冠肺炎康复者恢复期血浆治疗的是（）。A、以呼吸衰竭为主要表现的重型、危重型患者，特别是年龄大于40 岁的重型、危重型患者。B、危重症终末期，多器官功能衰竭无法逆转的。C、非中和新冠病毒目的的治疗。D、临床医生综合评估认为存在其他不宜输注情形的。E、病情进展较快、具有高危因素的普通型新冠肺炎患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26.关于新冠肺炎轻症患者救治临时特殊场所的通用要求，以下说法正确的是：（）。A、场所选址应尽量避开高密度居民区、幼儿园、学校等人群密集活动区。B、场所与周边建筑应设置至少 20 绿化隔离卫生间距。绿化隔离卫生间距。当不具备绿化条件时，其隔离卫生间距应不小于 30 。C、地下空间可以被改造为此类临时特殊场所。D、场所建筑应有适宜朝向，并满足安全、采光、日照、通风、消防等基本要求。E、在场所外围设置明显的危险标识。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关于新冠肺炎密切接触者医学观察临时特殊场所的通用要求，以下说法正确的是（）。A、主要改造宾馆、学校等作为接收密切接触者医学观察临时特殊场所。B、场所应为多层独栋建筑。C、应设置独立化粪池和污水排放池；污水在进入市政排水管网前，应进行消毒处理。D、密切接触者生活垃圾应当统一收集，按医疗垃圾处理。E、应将密切接触者医学观察区与工作人员工作区分开，将密切接触者通道与工作人员通道分开，并分区运行使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28.医疗机构应将所有部门与科室按风险等级，划分为（ ）A  低度风险区域B  中度风险区域C  重度风险区域D  高度风险区域E、轻度风险区域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29.清洁病房或诊疗区域时，应有序进行，（  ）A  由上而下B  由里到外C 由左到右D 由轻度污染到重度污染E 有多名患者共同居住的病房，应遵循清洁单元化操作。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30.以下属于高水平消毒剂是（ ）A  碘类B  含氯消毒剂C  二氧化氯D  过氧乙酸E 邻苯二甲醛</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31.医疗机构环境清洁卫生审核方法有（ ）A  目测法B  化学法C  微生物法D 荧光标记法E 以上都不是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32.病区医院感染管理小组职责说法正确的是 （  ）A、负责进行本病区的医院感染监测B、负责本病区除保洁人员外所有医生、护士、实习人员的医院感染管理知识和技能的培训C、负责制定本病区的医院感染管理制度D、负责制定本病区的医院感染预防与控制措施及流程E、负责定期对本病区医院感染监测，防控工作的落实情况进行自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33.病区医务人员应按照医院要求配合医院感染管理部门开展哪些项目的监测 （  ）A、医院感染病例监测B、医院感染的目标性监测C、医院感染暴发监测D、多重耐药菌感染的监测E . 手术部位感染监测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34.以下哪些是针刺伤的预防措施？（  ）A、使用后针头不应回套针帽，确需回帽应单手操作或使用器械辅助B、不应用手直接接触污染的针头、刀片等锐器C、废弃的锐器应直接放入耐刺、防渗漏的专用锐器盒中D、重复使用的锐器，应放在防刺的容器内密闭运输和处理E .双手回套针帽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35.医疗废物及污水的管理，以下正确的是（  ）A、具有污水消毒处理设施并达标排放的医疗机构，患者的引流液、体液、排泄物等，可直接排入污水处理系统。B、无污水消毒处理设施或不能达标排放的，应按照国家规定进行消毒，达到国家规定的排放标准后方可排入污水处理系统。C、具有污水消毒处理设施并达标排放的医疗机构，患者的引流液、体液、排泄物等，应按照国家规定进行消毒，达到国家规定的排放标准后方可排入污水处理系统。D、无污水消毒处理设施或不能达标排放的，患者的引流液、体液、排泄物等，可直接排入污水处理系统。E 以上都不对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36.导尿管相关尿路感染的预防和控制措施主要包括（ ）A 应严格掌握留置指征，每评估留置必要性，尽早拔除B置管时间大于7d者，宜持续夹闭，定时开放C 应保持尿液引流系统的密闭性，不应常规进行膀胱冲洗D 应保持集尿袋低于膀胱水平，防止返流E 长期留置导尿管宜定时更换，普通导尿管7-10天更换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37.VAP预防和控制措施（  ）A 若无禁忌症应将患者头胸部抬高15°-30°，并应协助患者翻身拍背及震动排痰B 应使用有消毒作用的口腔含漱进行口腔护理，每6-8小时一次C 宜选择经鼻气管插管D 呼吸机管路湿化液应使用无菌水E 应严格遵守无菌技术操作规程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38.消毒后的软式内镜合格标准为？（） A、细菌总数&lt;20cfu/件B、细菌总数&lt;100cfu/件C、细菌总数&lt;50cfu/件D、不能检出致病菌 E、细菌总数&lt;200cfu/件</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39.工作人员清洗消毒软式内镜时，应当穿戴那些必要的防护用品( )A、工作服       B、 防渗透围裙   C、 口罩 D、 帽子      E、手套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40.关于软式内镜清洗消毒，以下说法正确的是？（）A、使用后内镜宜每次清洗后进行测漏   B、内镜消毒或灭菌前应进行彻底清洗C、消毒后的内镜应采用纯化水或无菌水进行终末漂洗D、内镜应储存于清洁、湿润的环境中E、每日诊疗工作开始前，应对当日拟使用的消毒类内镜进行预消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41.以下关于软式内镜消毒质量监测说法正确的是？（）A、消毒内镜应每半年进行生物学监测 B、监测采用轮换抽检的方式进行C、抽检时每次按照50%的比例进行抽检D、内镜数量少于等于5条的应每次全部进行监测E、多于5条的，每次监测数量不少于10条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42.关于医院感染，下列哪些说法是正确的？（）A 、医院感染是指病人在医院内获得的感染B、医院工作人员在医院内获得的感染也属于医院感染C、特殊病原体的医院感染指发生甲类传染病的医院感染D、 医源性感染是指在医学服务中因病原体传播引起的感染E、医院感染暴发是指在医疗机构或其科室的患者中，短时间内发生3例以上同种同源感染病例的现象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43.医院发现以下哪些情形时，应当于12小时内向所在地县级卫生行政部门报告？（）A 、10例以上疑似医院感染暴发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B 、5例以上医院感染暴发C 、5例以上疑似医院感染暴发D 、3例以上疑似医院感染暴发E、3例以上医院感染暴发</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关于医院感染暴发的流行病学调查说法正确的是？（）A、初步了解现场基本信息，包括地点、人数、特点等。B、分析医院感染聚集性病例的发病特点C、结合病例特点，明确致病因子类型D、确定调查范围和病例定义E、对病例发生的时间、地点、人群特征进行分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45.医院感染管理专业人员培训包括以下哪几种方式？（）A、集中讲授培训B、集中讲授与带教结合培训C、网络视频培训D、自学E、专家一对一指导培训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46.医院感染管理专业人员培训分以下几个培训阶段？（）A、第一阶段（基础培训）B、第二阶段（实践培训）C、第三阶段（提高培训）D、第四阶段（成果培训）E、第五阶段（总结培训）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47.培训机构应符合以下基本条件？（）A、有组织机构和管理制度；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B、具备与培训任务相适应的教师；C、具备进行培训所需的场所、设施、设备； D、有培训计划、培训大纲和培训教材E、为考核合格者颁发结业证书</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48.消毒、灭菌的基本要求（）。A、重复使用的诊疗器械、器具和物品，使用后应先清洁,再进行消毒或灭菌B、被脘病毒、气性坏疽及突发不明原因的传染病病原体污染的诊疗器械、器具和物品均压力蒸汽灭菌C、耐热、耐湿的手术器械,应首选压力蒸汽灭菌，不应采用化学消毒剂浸泡灭菌D、环境与物体表面，一般情况下先清洁，再消毒；当受到患者的血液、体液等污染时，先去除污染 物，再清洁与消毒E、医疗机构消毒工作中使用的消毒产品应经卫生行政部门批准或符合相应标准技术规范,并应遵 循批准使用的范围、方法和注意事项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49.不同消毒、灭菌方法的防护（）。A、热力消毒、灭菌:操作人员接触高温物品和设备时应使用防烫的棉手套、着长袖工装；排除压力蒸汽灭菌器蒸汽泄露故障时应进行防护，防止皮肤的灼伤B、紫外线消毒:应避免对人体的直接照射，必要时戴防护镜和穿防护服进行保护C、气体化学消毒、灭菌：应预防有毒有害消毒气体对人体的危害，使用环境应通风良好。对环氧乙烷灭菌应严防发生燃烧和爆炸。环氧乙烷、甲醛气体灭菌和臭氧消毒的工作场所，应定期检测空气中的浓度，并达到国家规定的要求。D、液体化学消毒、灭菌:应防止过敏及对皮肤、黏膜的损伤E、紫外线消毒:在室内有人状态下，可采用紫外线灯悬吊式或移动式直接照射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根据物品污染后导致感染的风险高低选择相应的消毒或灭菌方法（）。A、高度危险性物品，应釆用灭菌方法处理B、高度危险性物品，应采用达到中水平消毒以上效果的消毒方法C、中度危险性物品，应采用达到中水平消毒以上效果的消毒方法D、低度危险性物品，宜釆用低水平消毒方法，或做清洁处理;遇有病原微生物污染时，针对所污染 病原微生物的种类选择有效的消毒方法E、中度危险性物品，应釆用灭菌方法处理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紫外线消毒灯的使用注意事项（）。A、应保持紫外线灯表面清洁，每周用酒精布巾擦拭一次，发现灯管表面有灰尘、油污等时，应随时擦拭B、用紫外线灯消毒室内空气时，房间内应保持清洁干燥。当温度低于20 °C或高于40 °C,相对湿度大于60%时，应适当延长照射时间C、采用紫外线消毒物体表面时，应使消毒物品表面充分暴露于紫外线D、采用紫外线消毒纸张、织物等粗糙表面时，应适当延长照射时间，且两面均应受到照射E、不应使紫外线光源直接照射到人，不应在易燃、易爆的场所使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52.关于医院感染监测，下面哪些说法是正确的？（） A 、包括全院综合性监测和目标性监测 B 、具有长期、系统、连续的特点C 、研究对象是医院感染在一定人群中的发生、分布及其影响因素D 、为医院感染的预防、控制和管理提供科学依据 E 、以上都正确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53.手术部位感染监测危险因素评分标准中危险因素包括（）。A、手术时间B、手术出血量C、切口清洁度D、ASA评分E、糖尿病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54.空气洁净技术维护与保养要求下列哪些说法是正确的？（）A 、新风机组粗效滤网宜每7天清洁一次B、新风机组中效过滤器宜每周检查，3 个月更换一次C、亚高效过滤器宜每年更换D、排风机组中的中效过滤器宜每年更换E、定期检查回风口过滤网，宜每周清洁一次，每半年更换一次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正确答案：BCD</w:t>
      </w:r>
    </w:p>
    <w:p>
      <w:pPr>
        <w:keepNext w:val="0"/>
        <w:keepLines w:val="0"/>
        <w:pageBreakBefore w:val="0"/>
        <w:widowControl w:val="0"/>
        <w:numPr>
          <w:ilvl w:val="0"/>
          <w:numId w:val="7"/>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手术室可选用下列哪些方法净化空气（）。</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A 、安装空气净化消毒装置的集中空调通风系统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B 、空气洁净技术 C 、循环风紫外线空气消毒器或静电吸附式空气消毒器或其他获得卫生部消毒产品卫生许可批件的空气消毒器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D 、紫外线灯照射消毒E、能使消毒后空气中的细菌总数≤4cfu/(5in·直径 9c平皿)、获得卫生部消毒产品卫生许可批件的其他空气消毒产品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56.有人情况下可选用下列哪些方法净化空气（）。A、普通病房首选自然通风；自然通风不良，宜采取机械通风B、集中空调通风系统C、循环风紫外线空气消毒器或静电吸附式空气消毒器或其他获得卫生部消毒产品卫生许可批件的空气消毒器D、化学消毒E、空气洁净技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57.压力蒸汽灭菌效果的监测包括（）。A、物理监测法B、强度监测法C、化学监测法D、生物监测法E、B-D测试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正确答案：ACDE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58.消毒供应中心工作区域包括（    ）。A、去污区B、检查、包装及灭菌区C、无菌物品存放区D、办公室E、休息室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59.消毒供应中心工作区域设计与材料要求符合要求的是（    ）。A、各区域间应设实际屏障B、缓冲间应设洗手设施，采用非手触式水龙头开关。无菌物品存放区内应设洗手池。 C 工作区域的天花板、墙壁应无裂隙，不落尘，便于清洗和消毒D、地面与墙面踢脚及所有阴角均应为弧形设计E、检查、包装及灭菌区的专用洁具间应采用封闭式设计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60.下列哪项属于酸性清洁剂的特点(   )。A、pH值≤6.5              B、对各种有机物有较好的去除作用C、对无机固体粒子有较好的溶解去除作用  D、对金属物品的腐蚀性小E、对金属无腐蚀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61.管腔类器械进行干燥处理应使用（  ）。A、压力气枪B、75%乙醇C、95％乙醇D、干燥柜E、自然干燥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62.下面哪些物品必须达到灭菌处理水平（   ）？A、手术器械   B 关节镜  C、腹腔镜  D、胃镜  E、体温计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63.经空气传播疾病医院感染预防与控制规范中有关负压病区（房），以下哪些是正确的（    ）？A、通过特殊通风装置，使病区（房）的空气由清洁区向污染区流动，使病区（房）内的压力低于室外压力B、负压病区（房）排出的空气需经处理，确保对环境无害C、病室与外界压差宜为一30PaD、缓冲间与外界压差宜为一15PaE、缓冲间与外界压差宜为一30P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64.经空气传播疾病医院感染预防与控制措施要求，工作人员穿脱个人防护用品的操作应做到（    ）。A、确保医用防护口罩在安全区域最后脱卸B、使用后的一次性个人防护用品放入双层垃圾袋中C、可重复使用的个人防护用品应清洗、消毒或灭菌后再用D、脱手套后实施手卫生E、可重复使用的个人防护用品应自己带走保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65.经空气传播疾病医院感染预防与控制知识的培训内容有哪些（    ）？A、常见经空气传播疾病的种类、传播方式与隔离预防措施B、防护用品的正确选择及佩戴C、呼吸道卫生、手卫生、通风等D、对就诊患者进行经空气传播疾病防控的健康教育E、对工作人员进行经空气传播疾病防控的健康教</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66.消毒供应中心包装材料的选用具有以下那几种要求（    ）。A、具有良好的穿透性B、能阻止外界微生物的侵袭C、具有足够的牢固度D、能保证打包的完整性E、美观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67.经空气传播疾病诊疗过程中，能产生气溶胶的操作有（     ）？A、气管插管B、心肺复苏C、支气管镜检D、采用高速设备(如钻、锯、离心等）的操作E、咽拭子采样</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68.医用织物洗涤洗衣房应设有办公区域（包括办公室、卫生间等）和工作区域，工作区域的建筑布局应符合下列要求（）？A、应独立设置，远离诊疗区域；周围环境卫生、整洁B、应设有工作人员、医用织物接收与发放的专用通道C、工作流程应由洁到污，不交叉、不逆行D、分别设有污染区和清洁区，两区之间应有完全隔离屏障E、各区域及功能用房标识明确，通风、采光良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正确答案：ABDE</w:t>
      </w:r>
    </w:p>
    <w:p>
      <w:pPr>
        <w:keepNext w:val="0"/>
        <w:keepLines w:val="0"/>
        <w:pageBreakBefore w:val="0"/>
        <w:widowControl w:val="0"/>
        <w:numPr>
          <w:ilvl w:val="0"/>
          <w:numId w:val="8"/>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以下哪些口腔诊疗器械使用前必须达到灭菌(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A、根管治疗器械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B、车针 C、拔牙钳D、牙周治疗器械E、口镜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70.标准预防是针对医院所有患者和医务人员采取的一组预防感染措施。它包括（）A、手卫生B、个人防护用品的使用C、安全注射D、穿戴合适的防护用品处理患者环境中污染的物品与医疗器械E、医疗垃圾规范处理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71.医用织物洗涤周期包括（）A、预洗B、主洗C漂洗D、中和E、甩干</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72.传播途径是病原体从感染源传播到易感者的途径，包括哪几种？（）A、飞沫传播B、接触传播C、空气传播D、媒介传播E、消化道传播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潜在污染区是进行呼吸道传染病诊治的病区中位于清洁区与污染区之间，有可能被患者血液、体液和病原微生物等物质污染的区域，包括（）A、医务人员的办公室B、治疗室C、护士站D、患者用后的物品E、内走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74.下列哪些口腔诊疗器械使用前必须达到灭菌（）？A、根管器具B、拔牙钳C、牙科车针D、口镜E、牙周探针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有关普通病区的建筑布局与隔离要求，下列说法正确的是（）A、在病区的末端，应设一间或多间隔离病室B、感染性疾病患者与非感染性疾病患者宜分室安置C、受条件限制的医院，同种感染性疾病、同种病原体感染患者可安置于一室，病床间距宜大于1.1D、病情较重的患者宜单人间安置E、病室床位数单排不应超过4床；双排不应超过8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76.急性传染性非典型肺炎，人感染高致病性禽流感的隔离要求医务人员穿戴防护用品应遵循的程序（）。A、清洁区进入潜在污染区：洗手→戴帽子→戴医用防护口罩→穿工作衣裤→换工作鞋后→进入潜在污染区。手部皮肤破损的戴乳胶手套B、清洁区进入潜在污染区：洗手→穿工作衣裤→戴医用防护口罩→戴帽子→换工作鞋后→进入潜在污染区。手部皮肤破损的戴乳胶手套C、潜在污染区进入污染区:穿隔离衣或防护服→戴护目镜/防护面罩→戴手套→穿鞋套→进入污染区D、潜在污染区进入污染区:戴护目镜/防护面罩→穿隔离衣或防护服→戴手套→穿鞋套→进入污染区E、清洁区进入潜在污染区：戴帽子→洗手→戴医用防护口罩→穿工作衣裤→换工作鞋后→进入潜在污染区。手部皮肤破损的戴乳胶手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77.戴医用防护口罩的注意事项包括哪些内容（）？A、不应一只手捏鼻夹B、医用外科口罩只能一次性使用C、口罩潮湿后，应及时更换D、每次佩戴医用防护口罩进入工作区域之前，应进行密合性检查E、口罩受到患者血液、体液污染后，应及时更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78.特别重大突发公共卫生事件主要包括：（   ）A、肺鼠疫、肺炭疽在大、中城市发生并有扩散趋势。B、肺鼠疫、肺炭疽疫情波及2个以上的省份，并有进一步扩散趋势C、发生烈性病菌株、毒株、致病因子等丢失事件D、涉及多个省份的群体性不明原因疾病，并有扩散趋势E、霍乱疫情波及两个省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79.（   ）是突发公共卫生事件应急处理的专业技术机构。A、医疗机构B、疾病预防控制机构C、卫生监督机构D、出入境检验检疫机构E、血液中心</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9"/>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按照《国家突发公共卫生事件应急预案》要求，各级（   ）负责开展突发公共卫生事件的日常监测工作。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A、医疗B、疾病预防控制C、卫生监督D、药店E、出入境检疫机构</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81.突发公共卫生事件应急处理要采取(   )的方式，以有效措施控制事态发展。A、边调查B、边处理C、边抢救D、边核实E、以上全对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9"/>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按照《国家突发公共卫生事件应急预案》要求，突发公共卫生事件应急反应的终止需符合以下条件：（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突发公共卫生事件隐患或相关危险因素消除B、末例传染病病例发生后经过最长潜伏期无新的病例出现。C、末例传染病病例发生后经过两个最长潜伏期无新的病例出现。D、突发公共卫生事件隐患或相关危险因素得到控制E、专家评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大型隔离场所内的哪些人员属于低风险岗位？（）A、隔离场所的负责人B、信息联络员C、不接触观察对象及其污物的驻点安全保障人员D、不接触观察对象及其污物的驻点后勤保障人员E、接触隔离人员及其污物的驻点心理辅导人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84.集中隔离医学观察场所卫生通过区（ 缓冲区）主要有工作人员（）等。A、穿脱防护用品区B、穿衣镜C、洗手设施D、空气消毒设施E、洁具间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85.集中隔离医学观察场所中的其他工作人员包括（）A、信息联络B、清洁消毒C、安全保障D、后勤保障E、心理辅导</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86.方舱医院的人员配备包括（）A、管理人员B、医护人员C、药学人员D、保洁、安保人员E、放射、检验人员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87.大型隔离场所应根据防控工作要求，设置与（）等专用通信接口。A、疾控中心B、应急指挥中心C、相关医疗机构D、上级主管部门E、上级政府部门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88.BSL-2级实验室要求A、实验室主入口的门、放置生物安全柜实验间的门应可自动关闭；实验室主入口的门应有进入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控制措施。B、应在实验室或其所在的建筑内配备压力蒸汽灭菌器或其他适当的消毒、灭菌设备，C、应在实验室工作区配备洗眼装置D、应在操作病原微生物及样本的实验区内配备二级生物安全柜。E、实验室入口应有生物危害标识，出口应有逃生发光指示标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89.《可感染人类的高致病性病原微生物菌（毒）种或样本运输管理规定》中所称的可感染人类的高致病性病原微生物菌（毒）种或样本是指在《人间传染的病原微生物名录》中规定的（）病原微生物菌（毒）种或样本。A、第一类、B、第二类C、第三类D、第四类E、所有类</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90.运输高致病性病原微生物菌（毒）种或样本的人员应当（）A、专人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护送B、护送人员不得少于两人C、对护送人员进行相关的生物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安全知识培训D、在护送过程中采取相应的防护措施E、专业技术人员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91. 以 (   )表示包括从事动物活体操作的实验室的相应生物安全防护水平。A、ABSL-1B、ABSL-2C、ABSL-3D、ABSL-4 E、ABSL-5</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92.中华人民共和国生物安全法中对病原微生物实验室有以下要求A、设立病原微生物实验室，应当依法取得批准或者进行备案。B、个人不得设立病原微生物实验室或者从事病原微生物实验活动。C、高等级病原微生物实验室从事高致病性或者疑似高致病性病原微生物实验活动，应当经省级以上人民政府卫生健康或者农业农村主管部门批准D、对我国尚未发现或者已经宣布消灭的病原微生物，未经批准不得从事相关实验活动。E、低等级病原微生物实验室不得从事国家病原微生物目录规定应当在高等级病原微生物实验室进行的病原微生物实验活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93.一般含氯消毒剂不宜用于（）的消毒。A．室内空气B．手C．皮肤和粘膜D．织物E．果蔬</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94.含溴消毒剂的使用方法有（）。A喷洒B擦拭C浸泡D冲洗E直接投加</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95.含溴消毒剂适用于（）。A游泳池水B普通物体表面C污水D疫源地消毒E皮肤消毒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96.下列哪些属于化学因子的空气消毒机（）。A．二氧化氯空气消毒机B．臭氧空气消毒机C．过氧化氢空气消毒机D．过氧乙酸空气消毒机E．光触媒空气消毒机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97.卫生湿巾包装应密封，不应有（）。A、漏液B、漏气C、破损D、成分说明E、标识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98.卫生湿巾适用于（）。A、手B、皮肤C、黏膜D、普通物体表面E、手术器械消毒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99.为保证灭菌质量，通常采用下列哪些方法对灭菌质量进行监测（）。A.物理监测法B.化学监测法C.生物监测法D.灭菌过程验证装置E.目测灭菌物品外观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100.灭菌器新安装、移位和大修后的监测要求有（）。A.应进行物理检测、化学监测和生物监测B. 物理检测、化学监测通过后，生物监测应空载连续监测三次，合格后灭菌器方可使用C. 对于小型压力蒸汽灭菌器，生物监测应满载连续监测三次，合格后灭菌器方可使用D.预真空（包括脉动真空）压力蒸汽灭菌器应进行B-D测试并重复三次，，连续监测合格后，灭菌器方可使用E．物理检测、化学监测通过后，生物监测应空载连续监测二次，合格后灭菌器方可使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101.生物监测需每周进行的有（）。A.压力蒸汽灭菌B.干热灭菌C. 环氧乙烷灭菌 D.低温甲醛蒸汽灭菌E过氧化氢低温等离子灭菌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102.清洗、消毒及灭菌操作质量控制过程的记录内容包含（   ）。A.留存清洗消毒器和灭菌器运行参数打印资料或记录B.记录灭菌器每次运行情况C.灭菌质量的监测结果D.对清洗、消毒、灭菌质量的日常监测和定期监测进行记录E．灭菌质量监测资料和记录的保留期为1年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103.消毒供应中心质量控制要求，生物监测不合格时应（  ）。A.通知使用部门停止使用B.召回上次监测合格以来尚未使用的所有灭菌物品C.书面报告相关管理部门，说明召回的原因D.对已使用该期间灭菌物品的患者进行密切观察E.查找灭菌失败的可能原因</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104.透析用水包括哪些（   ）。A透析液的制备用水B透析器的再处理用水C透析浓缩液的制备用水D在线置换液制备用水E血液透析室洗手水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105.透析溶液中电解质的最高允许浓度正确的是（  ）。A.钙2g/L(0.05ol/L)B镁 4g/L(0.15ol/L)C钾8g/L(0.2ol/L)D钠7g/L(3.0ol/L)E.钙5g/L(0.05ol/L)</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106.透析用水微生物检测方法可选用（）。A倾注平板法B接种环法C涂布平板法D薄膜过滤法E.试管法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107.透析用水微生物检测宜选用的培养基有（）A胰化蛋白胨葡萄糖培养基(TGEA)B血琼脂培养基C R2A营养琼脂培养基D巧克力琼脂培养基E 沙氏琼脂培养基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108.透析用水中微生物检测说法正确的是（）A薄膜过滤法B 37℃的培养温度C 17℃-23℃的培养温度D 48h的培养时间E 168h(7天)的培养时间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正确答案：ACE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109.透析用水微生物检测不能选用的培养基有（）A胰化蛋白胨葡萄糖培养基(TGEA)B血琼脂培养基C R2A营养琼脂培养基D巧克力琼脂培养基E其他确认能提供相同结果的培养基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110.透析用水的微生物检测的取样点应在何处（）A混合室的入口处B混合室的出口处C供水回路的前端D供水回路的中端E供水回路的末端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111.下列关于透析用水中化学污染物的检测方法正确的是（）A 钡 原子吸收法(电热法)B 铝 原子吸收法(电热法)C 硝酸盐 镉还原法D 硫酸盐 镉还原法E 铝  滴定法)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112.紫外线空气消毒器适用于（）A．医疗卫生机构B．病原微生物实验室C．有卫生要求的生产车间D．托幼机构E．学校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正确答案：ABCDE</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三、判断题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1.定点医院所有直接或间接接触感染者的人员全部实行闭环管理，可以在定点医院内为闭环管理的医务人员安排住宿，避免外出，实行闭环管理。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2.广泛宣传接种疫苗预防重症、阻断疾病流行的重要意义，对于符合条件的18岁以上目标人群进行1剂次同源或序贯加强免疫接种，不可同时接受同源加强免疫和序贯加强免疫接种。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3.发现辖区内初筛阳性人员（含混管阳性人员）后，县级追阳专班要8小时内完成复核。</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居家隔离医学观察应在社区医务人员指导下进行，单独居住或单间居住，尽量使用单独卫生间，做好个人防护，尽量减少与其他家庭成员接触。居家隔离医学观察期间本人及共同居住人不得外出，拒绝一切探访。</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5.在区域核酸检测能力不足时，可采用抗原检测作为补充，所有采样和检测工作均要在12小时内完成。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6.医疗卫生机构职工采样通道或时间段无需与前来医疗机构进行核酸检测的其他人群分开。</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按照《山东省新型冠状病毒核酸采样点规范设置管理工作指引（试行）》（鲁指办发〔2022〕95号）的要求，愿检尽检采样点要实行网格化设置，原则上每个街道（乡镇）设置1个，人员较多、区域较大的地区可加密设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8.医疗卫生机构（含医疗机构、疾控机构、第三方检测实验室）设置的应检尽检采样点可同时用于愿检尽检人群。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各地设立的核酸采样点相关信息（至少包括采样点名称、位置、联系电话、服务时间等）要及时通过官方网站、微信公众号等形式公开发布和广泛宣传，同时将位置信息嵌入可视化地图，方便群众查询和就近检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10.标本转运车辆在转运任务期间可以同时接送采样工作人员。</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11.新型冠状病毒肺炎患者解除隔离管理或出院后不需继续进行7天居家健康监测。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12.医务人员应当在在接触患者前、清洁或无菌操作前、暴露患者血液体验后、接触患者后、接触患者周围环境后5个时刻采取手卫生措施。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13.医疗机构内实施以早发现、早报告、早隔离、早治疗为基础的感染防控措施。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14.普通病区（房）过渡病室不需按三区两通道设置。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15.定点医院及隔离病区个人防护用品原则上储备量应当满足定点医院满负荷远转2周。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16.发热门诊及留观病室如使用机械通风，应当控制气流方向，由清洁侧流向污染侧</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17.医务人员发生呼吸道暴露时，应当即可采取措施保护呼吸道（用规范试试手卫生后的手捂住口罩和紧急外加一层口罩等），按规定流程撤离污染区。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18.可采用喷雾方式对CT部件和环境进行消毒。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19.使用人机共处空气消毒机持续消毒，可以在工作期间有人状态下持续使用。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20.新冠肺炎和发热门诊专用CT时与患者接触的人员采用三级防护。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21.清洁病房或诊疗区域时，应有序进行，由上而下，由里到外，由轻度污染到重度污染。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22.进入人体无菌组织、器官、腔隙，或接触人体破损皮肤、破损黏膜、组织的诊疗器械、器具和物品应进行灭菌。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23.病室床位数单排并超过3床，双排不应超过6床。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24.空气洁净技术是指通过多级空气过滤系统清除空气中的悬浮微粒及微生物、创造洁净环境的手段。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25.应严格掌握中央导管的留置指征，每班评估留置导管的必要性，尽早拔除导管。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26.当怀疑中央导管相关血流感染时，如无禁忌，应立即拔管，导管尖端送微生物检测，同时送静脉血进行微生物检测。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27.胃镜和纤支镜的清洗消毒可以在同一清洗设备内清洗。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28.关于软式内镜手卫生和环境消毒质量监测，应每月对医务人员手消毒效果进行监测。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29.关于软式内镜质量控制过程记录，应当记录每条内镜使用及清洗消毒情况，包括诊疗日期、患者标识与内镜编号、清洗消毒的起止时间及操作人员姓名。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30.医院感染暴发报告管理遵循属地管理、分级报告的原则，紧急情况下可越级直接报告。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31.关于医院感染暴发定义为在医疗机构或其科室的患者中，短时间内发生5例以上同种同源感染病例的现象。</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32.医院感染暴发控制效果评价中，2周内不继续发生新发同类感染病例，或发病率恢复到医院感染暴发前的平均水平，说明已采取的控制措施有效。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33.医院感染管理专业人员培训第一阶段（基础培训）计划 培养目标：了解医院感染暴发的识别、掌握医院感染暴发的调查和防控，医院感染目标性监测，重点部门、重点环节的医院感染防控等，达到在医疗机构内独立承担重点科室的感染预防与控制工作。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34.《医院感染管理专业人员培训指南》规定了医院感染管理专业人员培训目的与要求、培训阶段与方法、培训内容等，本标准适用于从事医院感染管理工作医务人员的岗位知识规范化培训。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35.医疗机构发生10例以上的医院感染爆发时，应于12h内向所在地的县级人民政府卫生部门报告，并同时向所在地疾病预防控制机构报告。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36.患者转出ICU到其它病房后，发生的感染不属于ICU感染。</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37.非洁净手术室消毒后空气中的细菌总数≤4CFU（15in·直径9c平皿）。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38.超低容量喷雾法：3％过氧化氢、5000g/L 过氧乙酸、500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 二氧化氯消毒液作用时间为30in～60in。</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39.中度危险性物品，应釆用灭菌方法处理。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40.用于清洁物体表面的布巾应每次使用后进行清洗消毒，干燥备用。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41.邻苯二甲醛消毒液连续使用应&lt;28 d。</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42.不耐热、不耐湿手术器械 应采用压力蒸汽灭菌法。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43.去污区缓冲间应设洗手设施，应用手触式手水龙头开关。无菌物品存放区内不应设洗手池。（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44.植入物是放置于外科操作造成的或者生理存在的体腔中，留存时间为30天或 者以上的可植入型物品。（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45.手术器械采用闭合式包装方法，应由2层包装材料一次包装。（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46.高度危险性物品灭菌包内应放置包内化学指示物，如果透过包装材料可直接观察包内灭菌化学指示物的颜色变化，则不放置包外灭菌化学指示物。（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47.快速压力蒸汽灭菌方法可不包括干燥程序，运输时避免污染，2小时内使用，不能储存。（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48.进入疑似或确诊经空气传播疾病患者安置地或为患者提供一般诊疗操作时，应做好一级防护。（   ）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49.为疑似或确诊经空气传播患者进行产生气溶胶操作时，应戴外科口罩、乳胶手套、防护服、帽子。 （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50.经空气传播疾病医院感染预防与控制规范规定，无条件收治呼吸道传染病患者的医疗机构，对暂不能转出的患者，应安置在通风良好的临时留观病室或空气隔离病室。（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51.医用防护口罩能阻止经空气传播的直径≤5μ感染因子或近距离 &lt;1接触经飞沫传播的疾病而发生感染的口罩。医用防护口罩的使用包括密合性测试、培训、型号的选择、医学处理和维护。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52.负压病室采用负压通风，下送风、上排风；病室内送风口应远离排风口，排风口应置于病床床头附近，排风口下缘靠近地面但应高于地面 lOc。门窗应保持关闭。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 上送风、下排风</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53.进入确诊或可疑传染病患者房间时，应戴帽子、医用防护口罩；进行可能产生喷溅的诊疗操作时，应戴护目镜或防护面罩，穿防护服，当接触患者及其血液、体液、分泌物、排泄物等物质时应戴手套。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54.医务人员从潜在污染区进入清洁区前，脱防护用品应遵循的正确程序是：洗手和/或手消毒→脱工作服→摘帽子→摘医用防护口罩→洗手和/或手消毒后，进入清洁区。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 先摘医用防护口罩再摘帽子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55.使用后医用织物和清洁织物应分别存放于使用后医用织物接收区（间）和清洁织物储存发放区（间）的专用盛装容器、柜架内，并有明显标识；清洁织物存放架或柜应距地面高度25〜30c,离墙5〜10c,距天花板≥30c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 距地面高度20〜25c，距天花板≥50c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56.被朊病毒、气性坏疽、突发不明原因传染病的病原体或其他有明确规定的传染病病原体污染的感染性织物，以及多重耐药菌感染或定植患者使用后的感染性织物，若需重复使用应先洗涤后消毒。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 先消毒后洗涤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57.口腔器械中检查器械、正畸用器械以及修复用器械使用前应达到中或低水平消毒。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 应达到灭菌水平或高水平消毒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58.从潜在污染区进入污染区时和从缓冲间进入负压病室时应穿鞋套。应在规定区域内穿鞋套，离开该区域时应及时脱掉。发现破损时应及时更换。</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59.判断放入包装物或者容器内的感染性废物、药物性废物、损伤性废物不得取出。</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60.判断废弃的麻醉、精神、放射性、毒性等药品及其相关废物按照药物性废物收集处置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61.判断患者自行用于按压止血而未收集于医疗废物容器中输液贴的可不按医疗废弃物进行管理。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62.判断</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63.传染病防治法要求卫生监督机构应当指定专门人员负责对医疗机构内传染病预防工作进行指导、考核，开展流行病学调查。</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64.医疗机构发热门诊、感染科门诊等，应在每日工作结束后，按照终末消毒的要求进行处理。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65.根据山东省新冠肺炎疫情处置消毒工作方案要求，消毒指导评价人员由经培训合格的相关专业人员（医疗卫生、卫生监督、疾病预防控制等专业）担任。</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66.消毒效果评价是针对现场消毒效果进行的评价，通过通过核查消毒工作方案、消毒产品、消毒操作等关键因素，评价现场消毒工作质量是否合格。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67.低温消毒是对温度在 4℃ 以下的环境或物品进行的消毒。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68.疫源地消毒效果评价，必须选择金黄色葡萄球菌 (ATCC 6538)和大肠杆菌(8099)为指示微生物。</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69.消毒效果评价时，若物体表面指示微生物平均杀灭率≥90%，且杀灭率≥90%的样本数占 90%以上，判为消毒合格。</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70.新型冠状病毒核酸无法指示其存活与否，核酸检测结果不可用于消毒效果评价。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71.对于管控区的消毒：日常清洁主，消毒为辅。</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72.新型冠状病毒患者短暂经过的无明显污染物的场所不需要终末消毒。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73.75%乙醇主要用于手和皮肤消毒，也可用于较小物体表面及空气的消毒。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74.黏膜消毒,可用含有效碘250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g/L～500</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g/L的碘酊稀释液直接对黏膜冲洗消毒。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75.根据《山东省医疗机构新型冠状病毒现场消毒评价专家共识》要求，医疗机构封控和管控区所有生活垃圾、医疗垃圾均按新冠肺炎医疗废物相关管理要求处置。</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76.新冠肺炎疫情期间现场消毒时进行空气消毒效果检测，消毒前空气自然菌平均菌落数为10 CFU/（皿·15</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 时，消毒后空气自然菌平均菌落数为3CFU/（皿·15</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in），空气自然菌平均杀灭率70%，可判为空气消毒不合格。</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77.标准预防是保护医患双方安全的重要措施，主要包括手卫生、正确使用个人防护用品、呼吸卫生和咳嗽礼仪、诊疗设备及环境清洁消毒、患者安置、安全注射、医用织物洗涤和医疗废物管理等。</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78.新冠肺炎疫情期间现场消毒，消毒效果评价对象为物体表面，以自然菌评价时，消毒前后采样点应当设置在同一物体表面，在同一区内采集。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79.乙醇消毒剂可用于手、皮肤、空气、普通物体表面、医疗器械等消毒。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80.疫源地消毒是指传染源离开疫源地后进行的彻底消毒。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81.含氯消毒剂不能用于空气消毒。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82.新冠病毒感染的病例的转运，原则上每转运1车次均应对救护车进行终末消毒，连续转运同一毒株的感染者时可在完成本次转运任务后集中进行终末消毒。</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正确答案：A </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83.用于手、皮肤、黏膜的卫生湿巾首次上市时，不需要进行相应的毒理学试验。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84.卫生湿巾的感官性状检验方法采用目测、鼻嗅的方法进行测定。</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85.采用快速压力蒸汽灭菌程序灭菌时，其生物监测方法为直接将一支生物指示物，置于空载的灭菌器内，经一个灭菌周期后取出，规定条件下培养，观察结果。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86.采用快速压力蒸汽灭菌程序灭菌时，进行化学监测方法为直接将包外化学指示物置于待灭菌物品旁边。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87.小型压力蒸汽灭菌器的生物监测应选择灭菌器常用的、有代表性的灭菌物品制作生物测试包或生物PCD，置于灭菌器最难灭菌的部位，且灭菌器应处于满载状态。</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88.生物指示物是指对特定灭菌或消毒程序有确定的抗力，可供消毒灭菌效果监测适用的微生物检验器材。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89.当微生物数量以对数表示时，消毒前后微生物减少的值是杀灭率。</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90.YY 0572-2015血液透析及相关治疗用水的标准亦适用于透析液再生系统。</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91.透析用水中内毒素的测定方法应使用鲎试剂测定，其他确认能提供相同结果的方法也适用。</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92.透析用水微生物检测首选倾注平板法。</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93.医用外科口罩包装上标志有灭菌或无菌字样或图示的口罩应无菌。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94.使用紫外线水消毒器时，应根据待消毒处理水的水质、水量、水温选择相应规格的紫外线水消毒机型。</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95.除上层平射紫外线空气消毒器外，其他紫外线空气消毒器距消毒器周边30c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处，紫外线泄露量应≤5μW/c</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96.医疗器材:用于诊断、治疗、护理、支持、替代的器械、器具和物品的总称。</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97.根据使用中造成感染的危险程度，分高度危险性医疗器材、中度危险性医疗器材和低度危险性医疗器材。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98.高度危险性医疗器材必须达到灭菌水平，中度危险性医疗器材和低度危险性医疗器材清洁水平即可。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99.灭菌:杀灭或清除医疗器材上一切微生物的处理，灭菌的无菌保证水平应达到10-6。</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100.高水平消毒:杀灭各种细菌繁殖体、病毒、真菌及其孢子和绝大多数细菌芽孢的消毒处理。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101.中水平消毒:杀灭除细菌芽孢以外的各种病原微生物的消毒处理。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102.低水平消毒仅能杀灭细菌繁殖体（分枝杆菌除外）和亲脂性病毒的消毒处理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103.多重耐药菌:对临床使用的三种或三种以上抗菌药物同时呈现耐药的细菌。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104.玻璃器材、油剂和干粉类物品等应首选压力蒸汽灭菌。</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105.可采用戊二醛熏蒸方法消毒、灭菌管腔类医疗器材。</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106. 国家对传染病防治实行预防为主的方针，防治结合、分类管 理、依靠科学、依靠群众。</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107.乙类传染病和突发原因不明的传染病需要采取传染病法所称甲类传染病的预防、控制措施的，由国务院卫生行政部门批准后予以公布、实施。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108.在中华人民共和国领域内的一切单位和个人，必须接受疾病预防控制机构、医疗机构有关传染病的调查、检验、采集样本、隔离治疗等预防、控制措施，如实提供有关情况。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109.对传染病菌种、毒种和传染病检测样本的采集、保藏、携带、运输和使用实行分类管理，建立健全严格的管理制度。</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110.任何单位和个人发现传染病病人或者疑似传染病病人时，应当及时向卫生行政机构报告。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111.《中华人民共和国传染病防治法》的执行中，外交人员应享有豁免权。</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112.所有乡镇卫生院和社区卫生服务中心均应设置发热诊室。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113.基层医疗卫生机构应当严格落实预检分诊制度，在门急诊规范设置预检分诊点。</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114.发热门诊不需为发热患者设置独立卫生间。</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115.转诊传染病病人或疑似传染病病人时，应当按照当地卫生行政部门的规定使用专用车辆。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116.相关医疗机构要按照当地卫生健康行政部门要求，规范设置发热门诊，做到应设尽设、应开尽开，不得自行取消设置或擅自关闭发热门诊。</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117.三级医院留观室应不少于10～15间，二级医院留观室不少于5～10间，其他设置发热门诊的医疗机构也应设置一定数量留观室。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118.发热们很要配备专职保洁人员，并有针对性地开展感控培训及考核，不得由医务人员或其他病区保洁人员兼职发热门诊保洁工作。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119.发热门诊患者在新冠病毒核酸检测结果反馈前可以离开，不需留观。</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正确答案：B</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120.定点医院所有病房禁止加床收治患者，新冠病毒感染者不探视，原则上不陪护。</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A、正确B、错误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正确答案：A</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填空题</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1.统筹做好常态化疫情防控形势下会议活动安排，（    ）人以上会议、培训等活动应制定防控方案，（    ）人以上跨地市会议需报设区的市领导小组（指挥部）批准。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50,100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2.医疗机构因疫情原因整体封闭的，须经当地卫生健康行政部门审核同意，按照（    ）、（    ）、（    ）、（    ）、原则，尽快恢复正常医疗秩序。原则上封闭或停诊不超过（    ）天。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快封、快筛、快消、快解，2天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3.在疫情得到有效控制，初步实现社会面清零目标后，各地领导小组（指挥部）要组织相关工作组（专班）立即开展（    ）创建，制定村庄（小区）解封程序，严格按标准审核验收，有序恢复居民正常生产生活。</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无疫小区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4.发现新冠肺炎疑似病例、确诊病例或无症状感染者，2小时内进行网络直报，无症状感染者在病例类型处选择（    ），临床严重程度中只能选择（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阳性检测，无症状感染者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5.一旦发生本土疫情，要尽早将病例和无症状感染者所在县（市、区）精准划分为（    ）、（    ）、（    ）、三类风险区，根据疫情形势及时动态更新风险等级及管控措施，主动对外发布。</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高风险区、中风险区、低风险区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某城市经初步摸排现有人口1000万，若按照《区域新型冠状病毒核酸检测组织实施指南（第三版）》（联防联控机制综发〔2022〕28号）的要求，采用20合1混采检测技术，完成一轮全员核酸检测需要（）管/日的核酸检测能力。</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100万</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7.按照《山东省新型冠状病毒核酸采样点规范设置管理工作指引（试行）》（鲁指办发〔2022〕95号）的要求，核酸采样点为室内独立空间的，应至少达到（）平方米。</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8.按照《山东省新型冠状病毒核酸采样点规范设置管理工作指引（试行）》（鲁指办发〔2022〕95号）的要求，每个采样点每组至少配备3名工作人员，其中1人负责登记受检者信息，其他2人负责（）。</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采样</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采集口咽拭子标本时，采样人员将拭子放入无菌生理盐水中湿润(禁止将拭子放入病毒保存液中，避免抗生素引起过敏)，将拭子越过受检者舌根，在两侧()稍微用力来回擦拭至少3次，然后在咽后壁上下擦拭至少3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咽扁桃体/扁桃体</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10.按照《山东省新型冠状病毒核酸采样点规范设置管理工作指引（试行）》（鲁指办发〔2022〕95号）的要求，用于病毒分离和核酸检测的标本应尽快进行检测，能在24小时内检测的标本可置于（）℃低温保存。</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11.新冠肺炎康复者恢复期血浆实验室检测样本宜加盖保存，对阳性或疑似标本需（）后，放置在（）内密封，再用75%乙醇喷雾消毒外表面。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压力蒸汽灭菌，双层黄色垃圾袋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12.医疗机构要精准做好疫情防控处置工作，严格落实门诊（）制度，对所有来院人员均应进行四个一（），并核查（）。</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预检分诊，一看一测一查一问，行程码</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13.医疗机构新冠肺炎疫情防控病区内病床间距不应小于（），禁止加床。</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0.8米</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14.新冠肺炎常态化疫情防控，对感染病患者的病员服、被单等放（）污染袋或（）污染袋，做好标识，送洗衣房单独清洗。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橘红色，可溶性</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15.新冠肺炎常态化疫情防控，对环境物体表面的清洁消毒首选消毒湿巾或（）擦拭，不宜采取（）消毒方式。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经消毒液规范浸泡后的布巾，喷洒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16.新冠肺炎常态化疫情防控，如使用化学消毒剂对空气进行终末消毒，宜采用（）等超低容量雾化消毒。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1%-3%过氧化氢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17.医院实际使用（）张病床以上需设医院感染管理委员会。</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三百</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18.医院感控专职人员医师占比（）。</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不低于30%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19.参与新型冠状病毒感染者转运的医务人员、司机严格进行（）管理。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闭环</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20.标准化新型冠状病毒感染者转运救护车洗消中心，内部应设置规范的医务人员个人防护用品穿脱场所，配备数量充足的个人防护用品及（）、（）、（）、防护用品柜或架、（）等。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手卫生设施，穿衣镜，防护用品穿脱流程图，医疗废物容器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21.新冠肺炎和发热门诊专用CT室不接触患者的操控室技术及诊断医师采用（）防护，与患者接触的人员采用（）防护。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一级，二级</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22.发热门诊专用CT室内应有便携的（）洗手装置。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非接触式流动水</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23.新冠肺炎和发热门诊专用CT室产生的医疗废物以及患者废弃的生活垃圾均为（）医疗废物，使用（）层包装袋盛放，采用（）式封口，（）封扎，规范交接，记录齐全。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感染性，双，鹅颈结，分层，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24.新冠肺炎轻症患者救治临时特殊场所与周边建筑应设置至少（）米绿化隔离卫生间距。</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25.新冠肺炎轻症患者救治临时特殊场所与周边建筑，当不具备绿化条件时，其隔离卫生间距应不少于（）。</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30米</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26.新冠肺炎轻症患者救治临时特殊场所病床区应做好床位分区，每区设置的病床数量不应大于（）张，床位之间间隔（）米以上。</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50,1.2</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27.新冠肺炎患者救治场所在污染区和半污染区之间设置（）。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缓冲室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28.新冠肺炎患者救治场所内通风换气，清洁空气应首先通过（）区，再流向（）区、（）区。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清洁，半污染，污染</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29.新冠肺炎患者救治场所内污染区采用机械排风式通风时，排风量应多于送风量至少（）%。</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30.新冠肺炎疑似患者隔离临时特殊场所具有独立化粪池的，应定期投放（）消毒剂，并确保消毒（）时间后，总余氯量达（）。</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含氯，1.5h，10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31.污点清洁与消毒是指对被患者的少量（  ）、（  ）、（  ）、（  ）等感染性物质小范围污染的环境表面进行的清洁与消毒处理。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体液 、 血液 、排泄物 、 分泌物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32.医疗机构应将所有部门与科室按风险等级，划分为（ ） 、（  ）和（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低度风险区域、中度风险区域 和 高度风险区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33.清洁与消毒应遵循先（  ）再（  ）的原则，采取（ ）的清洁方式。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清洁、消毒、湿式卫生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34.被患者体液、血液、排泄物、分泌物等污染的环境表面，应先采用（）将其清除，再根据污染的病原体特点选用适宜的（）进行消毒。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可吸附的材料、消毒剂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35.床单、被套、枕套等直接接触患者的床上用品，应（  ）；患者住院时间超过（  ），应（  ）更换，被污染时应及时更换，更换后的用品应及时清洗与消毒。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一人一更换，一周时，每周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36.无菌棉球、纱布的灭菌包装一经打开，使用时间不应超过（  ）;干罐储存无菌持物钳使用时间不应超过（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24h，4h</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37.ICU多重耐药菌、泛耐药菌感染或定植患者，宜单间隔离如隔离房间不足，可将 （  ）集中安置，并设（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同类耐药菌感染或定植患者 ， 醒目的标识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38.导尿管相关尿路感染的预防和控制措施包括应保持尿液引流系统的（  ），不应常规进行（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密闭性，膀胱冲洗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39.呼吸机相关肺炎的预防和控制措施应使用有（  ）的口腔含漱液进行口腔护理，每（  ）—次。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消毒作用，6h-8h</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40.多重耐药菌感染或定植患者使用的医疗器械、设备应（  ），或（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专人专用，一用一消毒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41.软式内镜清洗步骤是 ( )、(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水洗、酶洗、清洗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42.消毒后的软式内镜应当( ) 进行生物学监测并做好监测记录。</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每季度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43.软式内镜消毒灭菌监测采样部位是内镜的(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内腔面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44.所有软式内镜每次使用后均应进行彻底（）和（）或（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清洗  高水平消毒  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45.医院感染暴发指在医疗机构或其科室的患者中，短时间内发生的（ ）以上（ ）感染病例的现象。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3例 同种同源</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46.医疗机构发现疑似医院感染暴发时，应遵循（ ）、（ ）、（ ）、（ ）的基本原则，分析感染源、感染途径，及时采取有效的控制措施。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边救治、边调查、边控制、妥善处置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47.医院感染暴发报告范围，包括（ ）和（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疑似医院感染暴发 医院感染暴发</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48.医院感染暴发控制时，要积极救治感染患者，对其他可能的感染患者要做到（）、（）、（）、（），做好消毒隔离工作。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早发现 早诊断 早隔离 早治疗</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49.医院感染管理专业人员培训分为三个阶段，应根据不同（ ）和（ ）采取不同的培训方式。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培训阶段  培训目标</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50.省级人民政府卫生计生行政部门应根据《医院感染管理办法》和（ ）指南制定岗位规范化培训计划、培训大纲，课程设置应符合专业人员岗位要求，考核合格颁发（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医院感染管理专业人员培训  岗位培训证书</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51.高效消毒剂：能杀灭一切细菌繁殖体包括分枝杆菌、病毒、真菌及其孢子等，对（）也有一定杀灭作用的消毒制剂。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细菌芽胞</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52.耐热、耐湿的手术器械应首选()，不应采用化学消毒剂浸泡灭菌。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压力蒸汽灭菌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53.根据物品污染后导致感染的风险高低选择相应的消毒或灭菌方法，高度危险性物品应釆用（）方法处理。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54.紫外线消毒应避免（），必要时戴防护镜和穿防护服进行保护。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对人体的直接照射</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55.在室内无人状态下，采用紫外线灯悬吊式或移动式直接照射消毒，灯管吊装高度距离地面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1. 8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-2. 2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56.医院感染监测方法根据监测范围，可分为（）和（）。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全院综合性监测、目标性监测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57.目标性监测针对高危人群、高发感染部位等开展的医院感染及其危险因素的监测，如（）（）（）（）等。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重症监护病房医院感染监测、新生儿病房医院感染监测、手术部位感染监测、抗菌药物临床应用与细菌耐药性监测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58.空气洁净技术末端高效过滤器宜（）检查一次，当阻力超过设计初阻力 （）或已经使用（）以上时宜更换。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每年、160Pa 、3 年</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59.紫外线灯采取悬吊式或移动式直接照射，安装时紫外线灯应≥（），照射时间≥30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1.5W/</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60.空气净化效果的监测，洁净手术室及其他洁净场所，根据洁净房间总数，合理安排每次监测的房间数量，保证每个洁净房间能（）至少监测一次。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每年</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61.经空气传播疾病是由悬浮于空气中、能在空气中远距离传播（＞１ ｍ），并长时间保持感染性的（    ）传播的一类疾病。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飞沫核</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62.负压病区（房）病室与外界压差宜为（   ），缓冲间与外界压差宜为（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－３０Ｐａ、－１５Ｐａ</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63.经空气传播疾病，确诊的同种病原体感染的患者可安置于同一病室，床间距不小于（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1.2ｍ</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64.无菌物品存放架或柜应距地面高度（    ），距墙面（    ），距天花板（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65.湿热消毒应采用经纯化的水，电导率（     ）（25°C）。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≤15uS/c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66.医用一次性纸袋包装的无菌物品，有效期宜为（）天，医用无纺布包装的无菌物品，有效期宜为（）天。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30、180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67.去污是指去除被处理物品上的（   ）、无机物和（    ）的过程。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有机物、微生物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68.纸塑袋、纸袋等密封包装密封宽度应（    ），包内器械距包装袋封口处（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；≥2.5c</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69.无菌物品存放区温度（      ）相对湿度（     ）机械通风换气次数（    ）次/h。</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低于24°C、低于70%、4~10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70.消毒后直接使用的诊疗器械、器具和物品，湿热消毒温度应 ≥90℃ ，时间 ≥ 5</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in，或A0值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71.隔离的实施应遵循（）和（）的原则。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标准预防、基于疾病传播途径的预防</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72.医院建筑区域划分，根据患者获得感染危险性的程度，应将医院分为（）、（）、（）、（）4个区域。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低危险区域、中等危险区域、高危险区域、极高危险区域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73.隔离病室应有（），并限制人员的出入，黄色为（）的隔离，粉色为飞沫传播的隔离，蓝色为（）的隔离。</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隔离标志、空气传播、接触传播</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74.传染病患者或可疑传染病患者应安置在（）隔离房间, 受条件限制的医院，（）的患者可安置于一室。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单人、同种病原体感染</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75.口腔器械灭菌时，首选的灭菌方法是（），碳钢材质的器械宜选（）。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压力蒸汽灭菌、干热灭菌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76.口腔器械的处理应遵循（）和（或）（ ）的基本原则。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一人一用一消毒、灭菌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77.医院内除感染性织物以外的其他所有使用后的医用织物又称作（）。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脏污织物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78.盛装感染性织物的收集袋(箱）宜为（）色，有感染性织物标识，有条件的医院可使用（）。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橘红、专用水溶性包装袋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79.医用脏污织物应遵循（）原则，宜选择热洗涤方法，选择热洗涤方法时可不作（）消毒处理。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先洗涤后消毒、化学</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80.医院内感染传播的过程包括三个环节（）、（）和（）。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感染源、传播途径、易感人群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81.传染病防治法第二十一条要求，医疗机构应当确定专门的部门或者人员，承担传染病疫情报告、本单位的传染病预防、控制以及责任区域内的传染病预防工作；承担医疗活动中与医院感染有关的危险因素监测、安全防护、（  ）、（    ）和（    ）工作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消毒、隔离、医疗废物处置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82.根据环境风险、污染程度和物品特性，新冠肺炎疫情疫源地现场消毒可选择消毒剂喷洒、喷雾、擦拭、浸泡等化学消毒方式，或紫外线、循环风空气消毒机等物理消毒方式，或（    ）、（     ），或按医疗废物处置等方式进行无害化处理。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密闭封存、长时间静置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83.苯酚、甲酚对人体有毒性，在对环境和物体表面进行消毒处理时，应当做好个人防护，如有高浓度溶液接触到皮肤，可用（   ）擦去或大量（   ）冲洗。</w:t>
      </w:r>
      <w:r>
        <w:rPr>
          <w:rFonts w:hint="eastAsia" w:ascii="仿宋" w:hAnsi="仿宋" w:eastAsia="仿宋" w:cs="仿宋"/>
          <w:sz w:val="32"/>
          <w:szCs w:val="32"/>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乙醇、清水</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84.新冠肺炎终末消毒时，对患者血液、分泌物和呕吐物等大量污染物应使用含吸水成分的消毒粉或漂白粉完全覆盖，或用一次性吸水材料完全覆盖后用足量的（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 的含氯消毒剂浇在吸水材料上，作用 30 分钟以上，小心清除干净。清除过程中避免接触污染物，清理的污染物按医疗废物集中处置。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5000、10000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85.新冠肺炎疫情疫源地对粪便污水消毒，具有独立化粪池时，在进入市政排水管网前需进行消毒处理，定期投加含氯消毒剂，池内投加含氯消毒剂（初次投加，有效氯约 40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g/L），确保消毒作用 1.5 小时后，总余氯量达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6.5、10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86.现场消毒评价包括（        ）评价和（       ）评价。</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过程、消毒效果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87.方舱医院关舱、隔离点结束时的最后一次消毒，需要开展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消毒效果评价。</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88.疫源地消毒时，根据环境风险、污染程度和物品特性，可选择消毒剂喷洒、喷雾、擦拭、浸泡等化学消毒方式，或紫外线、循环风空气消毒机等物理消毒方式，或（     ）、（    ）或按医疗废物处置等方式进行无害化处理。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密闭封存、长时间静置，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89.消毒剂按杀灭微生物能力可分为（     ）消毒剂、（     ）消毒剂和（     ）消毒剂。 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高水平、中水平低水平、</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90.碘酊使用方法：用无菌棉拭或无菌纱布蘸取本品，在消毒部位皮肤进行擦拭2遍以上，再用棉拭或无菌纱布蘸取75%医用乙醇擦拭进行（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脱碘</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91.根据《山东省新冠肺炎疫情处置消毒工作方案》要求，每支消毒队伍应由（     ）和（      ）人员组成。</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现场消毒操作、指导评价</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92.新冠肺炎疫源地消毒时，当消毒的家具、门把手和家居用品等有肉眼可见污染物时，应（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先完全清除污染物再消毒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93.消毒效果评价是针对现场消毒效果进行的评价，通过测试消毒前后（          ），评价现场消毒工作质量是否合格。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微生物的减少量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94.消毒效果评价对象包括（       ）和（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物体表面、空气</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95.消毒过程评价主要包括(      )、(     )、(    )等环节。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消毒产品、消毒操作、消毒工作方案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96.含溴消毒剂是溶于水后，能水解生成（    ）并具有杀菌作用的消毒剂。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次溴酸</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97.医疗机构随时消毒，无人情况下可用紫外线对空气进行消毒，用紫外线消毒时，可适当延长照射时间到 （     ）小时以上。</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98.农村地区在进行新冠疫源地消毒时，还应做好家畜、家禽处理，落实（      ）等措施。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灭蝇灭鼠</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99.新冠患者的分泌物、呕吐物等消毒，应有专门容器收集，用有效氯（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 的含氯消毒剂，按物、药比例（   ）浸泡消毒（    ）  小时。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20000、 1:2 、2</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100.管控区、老旧小区等重点区域的非疫点家庭以日常（    ）为主，（     ）为辅，同时做好室内开窗通风</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清洁、预防性消毒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101.公共场所的预防性消毒，物体表面可用有效氯（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g/L含氯消毒剂或（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g/L二氧化氯擦拭或喷洒消毒，作用30分钟；不耐腐蚀的物体表面也可用（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g/L的季铵盐类消毒剂进行喷洒、擦拭或浸泡消毒，或用有效的消毒湿巾进行擦拭消毒。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500、250、1000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102.医疗机构环境物体表面的清洁消毒首选（          ），不宜采取（      ）消毒方式。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消毒湿巾或经消毒液规范浸泡后的布巾擦拭、喷洒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103.在脱卸个人防护装备前，如果个人防护装备外层有肉眼可见污染物时应（     ）消毒。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擦拭</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104.医疗机构诊疗环境优先选择自然通风，不具备自然通风条件应当选择（    ）或（   ）措施，合理配置新风系统、回风系统和排风系统，建立（         ）的气流组织形式。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机械通风、空气消毒、上送风下回风</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105.落实标准预防的关键措施是医务人员的行为要规范，建立起（    ）；同时，与（    ）、（    ）、（     ）、（       ）等因素密切相关。</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行为屏障、建筑布局、诊疗流程、物资保障、人员培训</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106.新冠肺炎疫源地消毒原则,根据（　　　）结果，确定现场消毒的范围和对象。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流行病学调查</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107.低温条件下，若消毒对象污染严重时，应先用（              ）后再做处理，严禁喷洒或擦拭消毒。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低温消毒剂冲洗或浸泡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108.气溶胶喷雾器发生的雾粒直径范围在（　　）μ</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以下，其中雾粒直径小于（　　　）μ</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的粒子占９０％以上。</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５０、２０</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109.用臭氧消毒器产生的臭氧气体对物体表面进行消毒，消毒时一般臭氧浓度≥（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g/</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3,湿度≥70%，作用时间（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60、60、120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110.全国突发公共卫生事件应急指挥部负责对（  ）的统一领导、统一指挥，作出处理突发公</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共卫生事件的重大决策。</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特别重大突发公共卫生事件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111.执行职务的各级各类医疗卫生机构的医疗卫生人员、个体开业医生为突发公共卫生事件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责任报告人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112.按照《国家突发公共卫生事件应急预案》要求，地方各级人民政府要组织有关部门对因</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参与应急处理工作致病、致残、死亡的人员，按照国家有关规定，给予相应的（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补助和抚恤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113.按照《国家突发公共卫生事件应急预案》规定，新传染病是指（   ）发现的传染病。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全球首次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114.按照《国家突发公共卫生事件应急预案》规定，省级人民政府卫生健康部门要按照国家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统一规定和要求，结合实际，组织开展重点传染病和突发公共卫生事件的（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主动监测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115.山东省集中隔离医学观察场所按照1个感染者备用（）个隔离房间、不少于（）间/万人口规模储备集中隔离场所</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100、20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116.山东省集中隔离医学观察场所中物品、家具表面等可能被污染的表面每天消毒的次数为（）次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117.山东省集中隔离医学观察场所采用分体式空调或具备新风系统的集中空调， 集中空调采用全新风运行， 不得使用（）模式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内循环</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118.集中隔离医学观察场所内发现的核酸检测阳性人员后，经调查人员评估， 风险人员从脱离存在交叉感染风险的环境之日算起， 需重新完成（） 天集中隔离医学观察。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119.设置集中隔离医学观察场所建筑的耐火等级不应低于（）级， 距离易燃易爆场所不应小于 （） 米， 建筑消防设施应完好有效。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120.()对本行政区域内生物安全工作负责</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地方各级人民政府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121.气溶胶是悬浮于气体介质中的粒径一般为（）的固态或液态微小粒子形成的相对稳定的分散</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体系。0.001 μ～100 μ</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122.实验室产生的废液可分为普通污水和（）。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感染性废液</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123.新型冠状病毒毒株或其他潜在感染性材料运输应当按照（)办理《准运证书》《可感染人类的高致病性病原微生物菌（毒）种或样本运输管理规定》（卫生部令第45号）</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124.在固定的申请单位和接收单位之间多次运输相同品种高致病性病原微生物菌（毒）种或样本的，可以申请多次运输。多次运输的有效期为()；期满后需要继续运输的，应当重新提出申请。6个月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125.用浓度为（   ）过氧化氢消毒液进行皮肤伤口清洗消毒时，直接冲洗伤口部位皮肤表面，作用（   ）in。</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1.5%～3.0%、3～5in</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126.溶于水中能产生（     ）的消毒剂是含氯消毒剂。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次氯酸</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127.消毒液原液含有稳定的次氯酸的消毒剂是（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次氯酸消毒剂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128.含溴消毒剂是溶于水后，能水解生成（    ）并具有杀菌作用的消毒剂。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次溴酸</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129.紫外线消毒是利用病原微生物吸收波长在（）之间的紫外线能量后，其遗传物质发生突变导致细胞不再分裂繁殖，达到杀灭病原微生物目的的消毒方式。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200n～280n</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130.空气消毒机按照工作原理分类为（  ）、（   ）、（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物理因子的空气消毒机；化学因子的空气消毒机；其他因子的空气消毒机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131.空气消毒机安全性要求，物理因子和其他因子的空气消毒机运行时不得释放任何有毒有害物质，室内空气中臭氧的浓度≤（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0.16g/3</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132.用于皮肤、手、黏膜的卫生湿巾挤出液pH值为（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3.5-8.5</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133.卫生湿巾真菌总数（   ）。不得检出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134.使用特定的灭菌程序灭菌时，应使用相应的（   ）进行监测。指示物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135.紧急情况灭菌植入物时，使用含第5类化学指示物的（     ）进行监测。生物PCD</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136.对灭菌质量监测通常采用物理监测法，化学监测法和（   ）。生物监测法</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137.湿热消毒应监测、记录每次消毒的温度与时间或（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AO值</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138.利用消毒剂气体杀灭在密闭空间内的病原微生物，使达到无害化的处理方法是（    ）。熏蒸消毒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139.（       ）是指一次消毒操作处理达到消毒要求的全过程。消毒周期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140.在杀灭微生物试验中，用（    ）表示的微生物数量减少的值是杀灭率。百分率</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141.透析用水中的细菌总数应不超过（）cfu/L；内毒素含量应不超过（    ）EU/L。100、0.25</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142.在气体流量为85L/</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in情况下，医用防护口罩对非油性颗粒过滤效率要求2级应（    ）。≥99</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143.（      ）是指在规定检测条件下，过滤元件滤除颗粒物的百分比。过滤效率</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144.（      ）是指在规定流量下，口罩材料对含菌悬浮粒子滤除的百分数。细菌过滤效率</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145.紫外线灯有效寿命是指：新紫外线灯的紫外线强度值降低到标准规定的（     ）时的累计点燃时间。0.7</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146.根据《中华人民共和国传染病防治法》，我国的甲类传染病包括（）。鼠疫，霍乱</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147.目前，我国的法定传染病共有（）种。40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148.根据《中华人民共和国传染病防治法》，我国的传染病共分为（）类。</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3/甲乙丙3类</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149.根据《中华人民共和国传染病防治法》，新冠肺炎属于（）类传染病。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乙类/参照甲类管理的乙类</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150.根据《中华人民共和国传染病防治法》，省、自治区、直 辖市人民政府（）部门定期公布本行政区域的传染病疫情信息。</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卫生行政</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151.根据《中华人民共和国传染病防治法》，甲类、乙类传染病暴发、流行时，（）可以决定并宣布跨省、自治区、直辖市的疫区。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152.根据《中华人民共和国传染病防治法》，封锁大、中城市的疫区或者封锁跨省、自治区、直 辖市的疫区，以及封锁疫区导致中断干线交通或者封锁国境的，由（）决定。</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国务院</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153.（）诊室应当设在机构内相对独立的区域，与普通门（急）诊有实际物理隔离屏障，避免发热患者与其他就诊人员交叉。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发热</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五、简答题</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1.中高风险区划分标准和解除标准是什么？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①高风险区。 划分标准：病例和无症状感染者居住地，以及活动频繁且疫情传播风险较高的工作地和活动地等区域，划为高风险区。原则上以居住小区（村）为单位划定，根据流调研判结果可调整风险区域范围。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解除标准：连续7天无新增感染者，且第7天风险区域内所有人员完成一轮核酸筛查均为阴性，降为中风险区；连续3天无新增感染者降为低风险区。 ②中风险区。 划分标准：病例和无症状感染者停留和活动一定时间，且可能具有疫情传播风险的工作地和活动地等区域，划为中风险区，风险区域范围根据流调研判结果划定。解除标准：连续7天无新增感染者，且第7天风险区域内所有人员完成一轮核酸筛查均为阴性，降为低风险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2.转运病例和密接时工作人员和司机防护要求？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①转运病例时，医务人员应穿防护服，戴手套、工作帽、医用防护口罩、防护面屏或护目镜；司机应穿工作服，戴医用防护口罩、手套。转运后须及时更换全套防护物品。②转运密接时，转运时工作人员应穿防护服，戴手套、工作帽、N95/KN95颗粒物防护口罩或以上级别的口罩；司机应穿工作服，戴N95/KN95颗粒物防护口罩或以上级别的口罩 、手套。转运后须及时更换全套防护物品。</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3.集中隔离点选址要求？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①应当相对独立，与人口密集的居住与活动区域保持一定防护距离，远离污染源，远离易燃易爆产品生产、储存区域，以及存在卫生污染风险的生产加工区域，不得在医疗机构设置集中隔离场所。②集中隔离场所应当为合法建筑，其基础设施必须符合国家现行的建筑安全、消防安全、抗震防灾、城市建设、环境保护等标准要求，配备有保证集中隔离人员正常生活的基础设施。优先选择楼层较低的建筑作为隔离场所，确保室内各类设施的安全，尤其高楼层窗户、阳台、天井等应当加强封闭式安全防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4.请简述新冠病毒抗原检测的适用人群。</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一）到基层医疗卫生机构就诊，伴有呼吸道、发热等症状且出现症状5天以内的人员；（二）隔离观察人员，包括居家隔离观察、密接和次密接、入境隔离观察、封控区和管控区内的人员等；（三）有抗原自我检测需求的社区居民。</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5.医疗机构内新型冠状病毒感染防控策略中的三防融合指哪三防？</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即规范工作人员行为、强化行为管控的人防；提升感控技能、优化诊疗流程的技防；科学使用消毒灭菌剂、相关设施设备的器防。</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6.简述发热门诊诊区规范设置的三区两通道包括哪些？</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三区'即污染区、潜在污染区、清洁区;两通道即清洁通道（医务人员和清洁物品）、污染通道（患者和污染物品）。各分区之间应当有物理隔断，各区域和通道出入口设有醒目标识。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7.参与新型冠状病毒感染者转运的医务人员应如何进行个人防护？简述流程？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穿戴防护用品流程：洗手或手消毒→戴帽子→戴医用防护口罩（进行口罩密闭性测试，确保密闭性良好）→穿防护服→戴手套→戴护目镜/防护面屏→必要时选穿鞋套。（全面检查防护用品穿戴情况，确保穿戴符合规范。）                                                                                                     脱摘个人防护用品流程：进入一脱间（区），手卫生→摘除护目镜/防护面屏→手卫生→脱除医用防护服、手套、鞋套（从内向外向下反卷，动作轻柔，防护服、手套、鞋套一并脱除）→手卫生→进入二脱间（区）→摘除帽子和医用防护口罩→手卫生→戴医用外科口罩→进入清洁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8.新冠肺炎轻症患者救治临时特殊场所有污染物（患者血液、分泌物和呕吐物）时应如何消毒？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少量污染物可用一次性吸水材料（如纱布、抹布等）沾取有效氯5000g/L-10000g/L的含氯消毒液（或能发到高水平消毒的消毒湿巾/干巾）小心移除。2.大量污染物应使用含吸水成分的消毒粉或漂白粉完全覆盖，或用一次性吸水材料完全覆盖后用足量的有效氯5000g/L-10000g/L的含氯消毒液浇在吸水材料上，作用30in以上（或能达到高水平消毒的消毒干巾），小心清除干净。清除过程中避免接触污染物，清理的污染物按医疗废物集中处置。3.患者的分泌物、呕吐物等采用专门容器收集，用有效氯20000g/L的含氯消毒液，按物：药比例1:2浸泡消毒2h。4.清除污染物后，应对污染的环境或物体表面进行消毒。盛放污染物的容器可用有效氯5000g/L的含氯消毒液浸泡消毒30in，然后清洗干净。</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9.医务人员职业暴露和感染的预防与控制包括哪些内容？</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1、有医务人员职业暴露与感染的预防与控制的规章制度，并落实。</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2、医务人员在诊疗工作中采取标准预防的原则和相应的措施。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3、有根据医务人员在工作时的感染风险程度采取分级防护的规定，防护措施适宜。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4、医务人员使用的防护用品符合国家有关标准，配置完整、充足，便于医务人员获取和使用。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5、有医务人员发生医院感染的监测、报告制度与处理程序。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6、医务人员知晓本部门、本岗位职业暴露和防护的知识与技能。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7、有职业暴露的应急预案，处置流程明确。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8、有职业暴露的完整登记、处置、随访等资料，并根据案例或阶段分析改进职业防护工作。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10.医疗机构在哪种情况下应强化清洁与消毒？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1、发生感染暴发时，如不动杆菌属、艰难梭菌、诺如病毒等感染暴发；   2、环境表面检出多重耐药菌，如耐甲氧西林金黄色葡萄球菌（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RSA）、产超广谱β内酰胺酶（ESBLs）细菌以及耐碳青霉烯类肠杆菌科细菌（CRE）等耐药菌。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11.ICU患者的安置与隔离应遵循的原则是什么？</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 应将感染、疑似感染与非感染患者分区安置；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2、 在标准预防的基础上，应根据疾病的传播途径(接触传播、飞沫传播、空气传播），采取相应的隔 离与预防措施。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12.简述软式内镜清洗消毒流程（以手工操作为例）？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1、首先在诊疗室进行预处理 2、在清洗消毒室进行侧漏、手工清洗、漂洗 3、消毒灭菌 4、终末漂洗 5、干燥 6、存储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13.简述疑似医院感染暴发的含义？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疑似医院感染暴发指在医疗机构或其科室的患者中，短时间内出现3例以上临床症候群相似、怀疑有共同感染源的感染病例；或者3例以上怀疑有共同感染源或感染途径的感染病例现象。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14.过氧化氢室内空气消毒方法及注意事项？</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1、采用 3％过氧化氢按照20L/3～30L/</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3 的用量加入到电动超低容量喷雾器中，接通电源，即可进行喷雾消毒。消毒前关好门窗，喷雾时按先上后下、先左后右、由里向外，先表面后空间，循序渐进的顺序依次均匀喷雾。作用时间：30in～60in。消毒完毕，打开门窗彻底通风。2、注意事项：（1）喷雾时消毒人员应作好个人防护.佩戴防护手套、口罩，必要时戴防毒面罩，穿防护服。（2）喷雾前应将室内易腐蚀的仪器设备，如监护仪、显示器等物品盖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15.医院应按哪些要求开展医院感染监测？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新建或未开展过医院感染监测的医院，应先开展全院综合性监测。监测时间应不少于2年。2、已经开展2年以上全院综合性监测的医院应开展目标性监测。目标性监测持续时间应连续6个月以上。3、医院感染患病率调查应每年至少开展一次。</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16.何谓经空气传播疾病？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 xml:space="preserve"> 由悬浮于空气中、能在空气中远距离传播（&gt;1</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)，并长时间保持感染性的飞沫核传播的一类疾病。包括专性经空气传播疾病（如：开放性肺结核）和优先经空气传播疾病（如：麻疹和水疸）。</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17.CSSD的工作区域划分应遵循哪些基本原则？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1、物品由污到洁，不交叉、不逆流。</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2、空气流向由洁到污；去污区保持相对负压，检查、包装及灭菌区保持相对正压。</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18.穿脱防护用品有哪些注意事项？</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1、医用防护口罩的效能持续应用 6h～8h，遇污染或潮湿，应及时更换。2、离开隔离区前应对佩戴的眼镜进行消毒。3、医务人员接触多个同类传染病患者时，防护服可连续应用。4、接触疑似患者，防护服应每个患者之间进行更换。5、防护服被患者血液、体液、污物污染时，应及时更换。6、戴医用防护口罩或全面型呼吸防护器应进行面部密合性试验。</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19.什么是感染性织物？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医院内被隔离的感染性疾病（包括传染病、多重耐药菌感染/定植）患者使用后，或者被患者血液、体液、分泌物（不包括汗液）和排泄物等污染，具有潜在生物污染风险的医用织物。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20.密封药瓶.安瓿瓶等玻璃药瓶可不使用利器盒收集的豁免条件是？</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盛装容器应满足防渗漏、防刺破要求，并有医疗废弃物标识或者外加一层医疗废弃物包装袋，标签为损伤性废弃物，并注明：密封药瓶或安瓿瓶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21.医疗废物管理条例中所称医疗废物是指哪些废物？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是指医疗卫生机构在医疗、预防、保健以及其他相关活动中产生的具有直接或者间接感染性、毒性以及其他危害性的废物。</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22.新冠肺炎疫情疫源地现场消毒的原则？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根据流行病学调查结果，确定现场消毒的范围和对象。对病例或无症状感染者住院（方舱）、转运期间可能污染的环境和物品，进行随时消毒。对病例或无症状感染者居住或活动过的场所，如居所、工作场所、学习场所、诊疗场所、转运工具，及其他可能受到污染的场所，在其离开后（如住院（方舱）、出院（方舱）、转院、死亡）应进行终末消毒。病例或无症状感染者短暂经过的无明显污染物的场所，无需进行终末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23.简述新冠疫点家庭地面消毒的操作程序。</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有肉眼可见污染物时，应先完全清除污染物再消毒。无肉眼可见污染物时，可用有效氯 1000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g/L 的含氯消毒剂或500g/L 的二氧化氯消毒剂擦拭或喷洒消毒；不耐腐蚀的地面，也可用 2000g/L 的季铵盐类消毒剂喷洒或擦拭。地面消毒先由外向内喷洒一次，喷药量为 100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L/2～300L/2，待室内消毒完毕后，再由内向外重复喷洒一次。消毒作用时间应不少于 30 分钟。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24.新冠肺炎疫情期间现场消毒应进行消毒效果评价的情况：</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a) 消毒范围广、持续时间长的预防性消毒； </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b) 社会影响大的疫源地终末消毒；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c) 消毒实施单位首次开展现场消毒工作；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d) 用低温消毒技术首次进行现场低温消毒；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e) 用新材料、新工艺技术和新杀菌原理生产的消毒剂和消毒器械首次进行现场消毒；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f) 现场有需求等。</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25.新型冠状病毒肺炎疫情防控期间，应合理使用消毒剂，遵循五加强七不宜，真正做到</w:t>
      </w:r>
      <w:r>
        <w:rPr>
          <w:rFonts w:hint="eastAsia" w:ascii="仿宋" w:hAnsi="仿宋" w:eastAsia="仿宋" w:cs="仿宋"/>
          <w:color w:val="FF0000"/>
          <w:sz w:val="32"/>
          <w:szCs w:val="32"/>
          <w:lang w:val="en-US" w:eastAsia="zh-CN"/>
        </w:rPr>
        <w:t>切断传播途径，控制传染病流行。请简述七不宜。</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七不宜：不宜对室外环境开展大规模的消毒；不宜对外环境进行空气消毒；不宜直接使用消毒剂（粉）对人员进行消毒；不宜对水塘、水库、人工湖等环境中投加消毒剂（粉）进行消毒；不得在有人条件下对空气（空间）使用化学消毒剂消毒；不宜用戊二醛对环境进行擦拭和喷雾消毒；不宜使用高浓度的含氯消毒剂（有效氯浓度大于1000</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g/L）做预防性消毒。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26.公众预防性消毒指引基本原则：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（一）家庭以日常清洁为主，预防性消毒为辅；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（二）不对室外环境开展大规模消毒，不对外环境进行空气消毒；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（三）不直接使用消毒剂对人进行消毒；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（四）不使用高浓度消毒剂做预防性消毒；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（五）不对水塘、水库等环境投加消毒剂；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（六）严格遵循消毒产品说明书使用，严禁超范围使用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27.自然灾害、事故灾难和公共卫生事件的预警级别，按照突发事件发生的紧急程度、发展势态和可能造成的危害程度分为几个级别，分别对应哪种颜色标示？</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预警级别可以分为四个级别，每个级别对应的标示颜色为：一级（红色）、二级（橙色）、三级（黄色）和四级（蓝色）。</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28.集中隔离医学观察场所的设置中选址的要求有哪些？</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选址宜位于地质条件良好、 靠近医疗资源、 市政配套设施齐备、 交通便利、 环境安静地段。 应远离污染源、 人口密集区域及幼儿园、 学校、 老年人照护设施等易感人群场所， 并应规划与传染病医院、 定点救治医院等医疗机构便捷的交通路线， 应为单体或相对独立建筑。 设置集中隔离医学观察场所建筑的耐火等级不应低于二级， 距离易燃易爆场所不应小于 50 米， 建筑消防设施应完好有效。 被隔离人员居住的房间不宜设置在地下或半地下室内。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29.中华人民共和国生物安全法适用于那些活动领域？</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（一）防控重大新发突发传染病、动植物疫情；</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（二）生物技术研究、开发与应用；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（三）病原微生物实验室生物安全管理；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（四）人类遗传资源与生物资源安全管理；</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（五）防范外来物种入侵与保护生物多样性；</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（六）应对微生物耐药；</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（七）防范生物恐怖袭击与防御生物武器威胁；</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（八）其他与生物安全相关的活动。</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30.简答过氧乙酸包装有哪些要求？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过氧乙酸包装应符合危险货物的包装规定，并符合GB19105的规定，采用深色（或不透光）聚乙烯塑料桶包装或内衬塑料的槽车包装；包装容器的盖子上应有透气但不漏液体的排气孔。</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31.装有过氧化物类消毒液的容器如果出现破裂或渗漏，如何处置？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应用大量水冲洗，或用沙子、惰性吸收剂吸收残液，并采取相应的安全防护措施。</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32.含溴消毒剂的贮存条件？</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应贮存在阴凉、干燥处，防止日晒、雨林、受潮，禁止与酸或碱及易氧化的有机物和还原物供贮。</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33.简答什么是卫生湿巾？</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以非织造布、织物、木浆复合布、木浆纸等为载体，适量添加生产用水和消毒液等原材料，对处理对象（如手、皮肤、黏膜及普通物体表面）具有清洁杀菌作用的湿巾。</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34.简答消毒供应中心清洗质量日常监测如何做？</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 xml:space="preserve">  在检查包装时进行，应目测和（或）借助带光源放大镜检查，清洗后的器械表面及其关节、齿牙应光洁，无血渍、污渍、水垢等残留物质和锈斑。</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35.简答什么是手消毒？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 xml:space="preserve"> 杀灭或清除手部病原微生物的过程，并达到消毒要求。可分为卫生手消毒和外科手消毒。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36.简答什么是中和剂？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FF0000"/>
          <w:sz w:val="32"/>
          <w:szCs w:val="32"/>
          <w:lang w:val="en-US" w:eastAsia="zh-CN"/>
        </w:rPr>
        <w:t>在杀灭微生物试验中，用以清除试验微生物与消毒剂的混悬液中，以及微生物表面上残留的消毒剂，使其失去对微生物抑制和杀灭作用的试剂。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37.消毒灭菌方法选择原则？</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color w:val="FF0000"/>
          <w:sz w:val="32"/>
          <w:szCs w:val="32"/>
          <w:lang w:val="en-US" w:eastAsia="zh-CN"/>
        </w:rPr>
        <w:t>1.高度危险性医疗器械使用前应灭菌。中度危险性医疗器械使用前应选择高水平消毒或中水平消毒。低度危险性医疗器械使用前可选择中、低水平消毒或保持清洁。2.耐湿、耐热的医疗器械应首选压力蒸汽灭菌，带管腔和带阀门的器材应采用经灭菌过程验证装置确认的灭菌程序或外来器械供应商提供的灭菌方法。3.玻璃器材、油剂和干粉类物品等应首选干热灭菌；其他方法应符合《消毒技术规范》规定。4.不耐热、不耐湿的医疗器械应选择经国家卫生行政部门批准的低温灭菌方法。5.重复使用的氧气湿化瓶、吸引瓶、婴儿暖箱水瓶以及加温加湿器罐等宜采用高水平消毒。</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38.《中华人民共和国传染病防治法》规定管理的传染病共有多少种？可分为几类？甲类传染病有哪些？</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可分为3类40种。甲类传染病包括鼠疫和霍乱。</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39.请简述新冠肺炎定点医院隔离病区工作人员管理要求。</w:t>
      </w: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定点医院隔离病区所有工作人员（包括医务、管理、安保、保洁、餐饮、医疗废物收集转运等人员）及其他直接或间接接触新冠病毒感染者的工作人员（包括专门为新冠病毒感染者提供服务的影像学检查等医务人员、闭环管理人员的通勤车司机等）都要严格闭环管理，不得在定点医院内安排驻地。实施闭环管理的人员要在驻地单人单间（带独立卫生间）居住，不得混住，不相互交流走访，避免堂食，避免外出购物、就餐等行为。所有人员按照居住地与定点医院之间两点一线出行，并安排交通车做好保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00A37A"/>
    <w:multiLevelType w:val="singleLevel"/>
    <w:tmpl w:val="8400A37A"/>
    <w:lvl w:ilvl="0" w:tentative="0">
      <w:start w:val="2"/>
      <w:numFmt w:val="chineseCounting"/>
      <w:suff w:val="nothing"/>
      <w:lvlText w:val="%1、"/>
      <w:lvlJc w:val="left"/>
      <w:rPr>
        <w:rFonts w:hint="eastAsia"/>
      </w:rPr>
    </w:lvl>
  </w:abstractNum>
  <w:abstractNum w:abstractNumId="1">
    <w:nsid w:val="8D54034F"/>
    <w:multiLevelType w:val="singleLevel"/>
    <w:tmpl w:val="8D54034F"/>
    <w:lvl w:ilvl="0" w:tentative="0">
      <w:start w:val="193"/>
      <w:numFmt w:val="decimal"/>
      <w:lvlText w:val="%1."/>
      <w:lvlJc w:val="left"/>
      <w:pPr>
        <w:tabs>
          <w:tab w:val="left" w:pos="312"/>
        </w:tabs>
      </w:pPr>
    </w:lvl>
  </w:abstractNum>
  <w:abstractNum w:abstractNumId="2">
    <w:nsid w:val="8DA31567"/>
    <w:multiLevelType w:val="singleLevel"/>
    <w:tmpl w:val="8DA31567"/>
    <w:lvl w:ilvl="0" w:tentative="0">
      <w:start w:val="69"/>
      <w:numFmt w:val="decimal"/>
      <w:lvlText w:val="%1."/>
      <w:lvlJc w:val="left"/>
      <w:pPr>
        <w:tabs>
          <w:tab w:val="left" w:pos="312"/>
        </w:tabs>
      </w:pPr>
    </w:lvl>
  </w:abstractNum>
  <w:abstractNum w:abstractNumId="3">
    <w:nsid w:val="96E47F53"/>
    <w:multiLevelType w:val="singleLevel"/>
    <w:tmpl w:val="96E47F53"/>
    <w:lvl w:ilvl="0" w:tentative="0">
      <w:start w:val="1"/>
      <w:numFmt w:val="upperLetter"/>
      <w:suff w:val="nothing"/>
      <w:lvlText w:val="%1、"/>
      <w:lvlJc w:val="left"/>
    </w:lvl>
  </w:abstractNum>
  <w:abstractNum w:abstractNumId="4">
    <w:nsid w:val="A93ADE05"/>
    <w:multiLevelType w:val="singleLevel"/>
    <w:tmpl w:val="A93ADE05"/>
    <w:lvl w:ilvl="0" w:tentative="0">
      <w:start w:val="55"/>
      <w:numFmt w:val="decimal"/>
      <w:lvlText w:val="%1."/>
      <w:lvlJc w:val="left"/>
      <w:pPr>
        <w:tabs>
          <w:tab w:val="left" w:pos="312"/>
        </w:tabs>
      </w:pPr>
    </w:lvl>
  </w:abstractNum>
  <w:abstractNum w:abstractNumId="5">
    <w:nsid w:val="BD1E6A03"/>
    <w:multiLevelType w:val="singleLevel"/>
    <w:tmpl w:val="BD1E6A03"/>
    <w:lvl w:ilvl="0" w:tentative="0">
      <w:start w:val="1"/>
      <w:numFmt w:val="upperLetter"/>
      <w:suff w:val="nothing"/>
      <w:lvlText w:val="%1、"/>
      <w:lvlJc w:val="left"/>
    </w:lvl>
  </w:abstractNum>
  <w:abstractNum w:abstractNumId="6">
    <w:nsid w:val="D7ABBA49"/>
    <w:multiLevelType w:val="singleLevel"/>
    <w:tmpl w:val="D7ABBA49"/>
    <w:lvl w:ilvl="0" w:tentative="0">
      <w:start w:val="17"/>
      <w:numFmt w:val="decimal"/>
      <w:lvlText w:val="%1."/>
      <w:lvlJc w:val="left"/>
      <w:pPr>
        <w:tabs>
          <w:tab w:val="left" w:pos="312"/>
        </w:tabs>
      </w:pPr>
    </w:lvl>
  </w:abstractNum>
  <w:abstractNum w:abstractNumId="7">
    <w:nsid w:val="F4A33C0F"/>
    <w:multiLevelType w:val="singleLevel"/>
    <w:tmpl w:val="F4A33C0F"/>
    <w:lvl w:ilvl="0" w:tentative="0">
      <w:start w:val="18"/>
      <w:numFmt w:val="decimal"/>
      <w:lvlText w:val="%1."/>
      <w:lvlJc w:val="left"/>
      <w:pPr>
        <w:tabs>
          <w:tab w:val="left" w:pos="312"/>
        </w:tabs>
      </w:pPr>
    </w:lvl>
  </w:abstractNum>
  <w:abstractNum w:abstractNumId="8">
    <w:nsid w:val="F8CCB6F8"/>
    <w:multiLevelType w:val="singleLevel"/>
    <w:tmpl w:val="F8CCB6F8"/>
    <w:lvl w:ilvl="0" w:tentative="0">
      <w:start w:val="80"/>
      <w:numFmt w:val="decimal"/>
      <w:lvlText w:val="%1."/>
      <w:lvlJc w:val="left"/>
      <w:pPr>
        <w:tabs>
          <w:tab w:val="left" w:pos="312"/>
        </w:tabs>
      </w:pPr>
    </w:lvl>
  </w:abstractNum>
  <w:num w:numId="1">
    <w:abstractNumId w:val="1"/>
  </w:num>
  <w:num w:numId="2">
    <w:abstractNumId w:val="0"/>
  </w:num>
  <w:num w:numId="3">
    <w:abstractNumId w:val="6"/>
  </w:num>
  <w:num w:numId="4">
    <w:abstractNumId w:val="3"/>
  </w:num>
  <w:num w:numId="5">
    <w:abstractNumId w:val="7"/>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kMzkzOTBiOGFjZTRkNDIxN2FhMjk2MzUxYjcyNWEifQ=="/>
  </w:docVars>
  <w:rsids>
    <w:rsidRoot w:val="6A9147DA"/>
    <w:rsid w:val="23CC10E2"/>
    <w:rsid w:val="4253743A"/>
    <w:rsid w:val="49A425B2"/>
    <w:rsid w:val="6A91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2022-08-07T14:20:00Z</dcterms:created>
  <dc:creator>Administrator</dc:creator>
  <cp:lastModifiedBy>雅楠</cp:lastModifiedBy>
  <dcterms:modified xsi:type="dcterms:W3CDTF">2022-08-11T06:18:00Z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B6B8F1C62845434CA61456FF74BF0C55</vt:lpwstr>
  </property>
</Properties>
</file>